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94C43" w14:textId="424EA841" w:rsidR="00657288" w:rsidRPr="001C4656" w:rsidRDefault="00115722" w:rsidP="001C4656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1C4656">
        <w:rPr>
          <w:rFonts w:ascii="黑体" w:eastAsia="黑体" w:hAnsi="黑体"/>
          <w:b/>
          <w:color w:val="000000" w:themeColor="text1"/>
          <w:sz w:val="32"/>
          <w:szCs w:val="32"/>
        </w:rPr>
        <w:t>2024</w:t>
      </w:r>
      <w:r w:rsidRPr="001C4656">
        <w:rPr>
          <w:rFonts w:ascii="黑体" w:eastAsia="黑体" w:hAnsi="黑体" w:hint="eastAsia"/>
          <w:b/>
          <w:color w:val="000000" w:themeColor="text1"/>
          <w:sz w:val="32"/>
          <w:szCs w:val="32"/>
        </w:rPr>
        <w:t>学年第一学期学校工作计划</w:t>
      </w:r>
    </w:p>
    <w:p w14:paraId="5E998ED1" w14:textId="1814A320" w:rsidR="001C4656" w:rsidRPr="001C4656" w:rsidRDefault="001C4656" w:rsidP="001C4656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1C4656">
        <w:rPr>
          <w:rFonts w:ascii="黑体" w:eastAsia="黑体" w:hAnsi="黑体" w:hint="eastAsia"/>
          <w:b/>
          <w:color w:val="000000" w:themeColor="text1"/>
          <w:sz w:val="28"/>
          <w:szCs w:val="32"/>
        </w:rPr>
        <w:t>上海市浦东新区金英小学</w:t>
      </w:r>
    </w:p>
    <w:p w14:paraId="780F6BA5" w14:textId="77777777" w:rsidR="00657288" w:rsidRPr="007D20C7" w:rsidRDefault="00115722" w:rsidP="001C4656">
      <w:pPr>
        <w:numPr>
          <w:ilvl w:val="0"/>
          <w:numId w:val="1"/>
        </w:numPr>
        <w:spacing w:line="360" w:lineRule="auto"/>
        <w:rPr>
          <w:rFonts w:ascii="宋体" w:hAnsi="宋体"/>
          <w:b/>
          <w:color w:val="000000" w:themeColor="text1"/>
          <w:sz w:val="24"/>
        </w:rPr>
      </w:pPr>
      <w:r w:rsidRPr="007D20C7">
        <w:rPr>
          <w:rFonts w:ascii="宋体" w:hAnsi="宋体" w:hint="eastAsia"/>
          <w:b/>
          <w:color w:val="000000" w:themeColor="text1"/>
          <w:sz w:val="24"/>
        </w:rPr>
        <w:t>指导思想</w:t>
      </w:r>
    </w:p>
    <w:p w14:paraId="7070EE20" w14:textId="77777777" w:rsidR="007D20C7" w:rsidRPr="007D20C7" w:rsidRDefault="00C45D87" w:rsidP="001C4656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 w:rsidRPr="007D20C7">
        <w:rPr>
          <w:rFonts w:ascii="宋体" w:hAnsi="宋体" w:hint="eastAsia"/>
          <w:bCs/>
          <w:color w:val="000000" w:themeColor="text1"/>
          <w:sz w:val="24"/>
        </w:rPr>
        <w:t>坚持党对教育工作的全面领导，推进教育高质量发展，以师生健康发展为已任，以办人民满意教育为宗旨，坚持</w:t>
      </w:r>
      <w:bookmarkStart w:id="0" w:name="OLE_LINK6"/>
      <w:bookmarkStart w:id="1" w:name="OLE_LINK7"/>
      <w:bookmarkStart w:id="2" w:name="_GoBack"/>
      <w:r w:rsidR="007D20C7" w:rsidRPr="007D20C7">
        <w:rPr>
          <w:rFonts w:ascii="宋体" w:hAnsi="宋体" w:hint="eastAsia"/>
          <w:bCs/>
          <w:color w:val="000000" w:themeColor="text1"/>
          <w:sz w:val="24"/>
        </w:rPr>
        <w:t>“</w:t>
      </w:r>
      <w:r w:rsidR="007D20C7" w:rsidRPr="007D20C7">
        <w:rPr>
          <w:rFonts w:asciiTheme="minorEastAsia" w:hAnsiTheme="minorEastAsia" w:hint="eastAsia"/>
          <w:sz w:val="24"/>
        </w:rPr>
        <w:t>让每一个孩子受到适切的教育，得到和谐的发展</w:t>
      </w:r>
      <w:r w:rsidR="007D20C7" w:rsidRPr="007D20C7">
        <w:rPr>
          <w:rFonts w:ascii="宋体" w:hAnsi="宋体" w:hint="eastAsia"/>
          <w:bCs/>
          <w:color w:val="000000" w:themeColor="text1"/>
          <w:sz w:val="24"/>
        </w:rPr>
        <w:t>”</w:t>
      </w:r>
      <w:bookmarkEnd w:id="0"/>
      <w:bookmarkEnd w:id="1"/>
      <w:bookmarkEnd w:id="2"/>
      <w:r w:rsidR="007D20C7" w:rsidRPr="007D20C7">
        <w:rPr>
          <w:rFonts w:ascii="宋体" w:hAnsi="宋体" w:hint="eastAsia"/>
          <w:bCs/>
          <w:color w:val="000000" w:themeColor="text1"/>
          <w:sz w:val="24"/>
        </w:rPr>
        <w:t>的办学目标，坚持以人为本，依法治校、以德立校，建立科学、民主、高效的管理机制，着力打造适宜师生发展成长的优质校园，努力办成一所“家门口”的好学校。</w:t>
      </w:r>
    </w:p>
    <w:p w14:paraId="1CE93A54" w14:textId="4F8186D4" w:rsidR="00C45D87" w:rsidRPr="007D20C7" w:rsidRDefault="007D20C7" w:rsidP="00C45D87">
      <w:pPr>
        <w:numPr>
          <w:ilvl w:val="0"/>
          <w:numId w:val="1"/>
        </w:numPr>
        <w:spacing w:line="440" w:lineRule="exact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工作</w:t>
      </w:r>
      <w:r w:rsidR="00C45D87" w:rsidRPr="007D20C7">
        <w:rPr>
          <w:rFonts w:ascii="宋体" w:hAnsi="宋体" w:hint="eastAsia"/>
          <w:b/>
          <w:color w:val="000000" w:themeColor="text1"/>
          <w:sz w:val="24"/>
        </w:rPr>
        <w:t>总目标</w:t>
      </w:r>
    </w:p>
    <w:p w14:paraId="6BD3C1B0" w14:textId="695FED01" w:rsidR="007D20C7" w:rsidRDefault="007D20C7" w:rsidP="007D20C7">
      <w:pPr>
        <w:spacing w:line="440" w:lineRule="exact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 w:rsidRPr="007D20C7">
        <w:rPr>
          <w:rFonts w:ascii="宋体" w:hAnsi="宋体" w:hint="eastAsia"/>
          <w:bCs/>
          <w:color w:val="000000" w:themeColor="text1"/>
          <w:sz w:val="24"/>
        </w:rPr>
        <w:t>认真贯彻落实中</w:t>
      </w:r>
      <w:r>
        <w:rPr>
          <w:rFonts w:ascii="宋体" w:hAnsi="宋体" w:hint="eastAsia"/>
          <w:bCs/>
          <w:color w:val="000000" w:themeColor="text1"/>
          <w:sz w:val="24"/>
        </w:rPr>
        <w:t>小学党组织领导</w:t>
      </w:r>
      <w:r w:rsidR="00C45D87" w:rsidRPr="00C45D87">
        <w:rPr>
          <w:rFonts w:ascii="宋体" w:hAnsi="宋体" w:hint="eastAsia"/>
          <w:bCs/>
          <w:color w:val="000000" w:themeColor="text1"/>
          <w:sz w:val="24"/>
        </w:rPr>
        <w:t>的校长负责制，</w:t>
      </w:r>
      <w:proofErr w:type="gramStart"/>
      <w:r w:rsidR="00C45D87" w:rsidRPr="00C45D87">
        <w:rPr>
          <w:rFonts w:ascii="宋体" w:hAnsi="宋体" w:hint="eastAsia"/>
          <w:bCs/>
          <w:color w:val="000000" w:themeColor="text1"/>
          <w:sz w:val="24"/>
        </w:rPr>
        <w:t>加强</w:t>
      </w:r>
      <w:r>
        <w:rPr>
          <w:rFonts w:ascii="宋体" w:hAnsi="宋体" w:hint="eastAsia"/>
          <w:bCs/>
          <w:color w:val="000000" w:themeColor="text1"/>
          <w:sz w:val="24"/>
        </w:rPr>
        <w:t>四责协同</w:t>
      </w:r>
      <w:proofErr w:type="gramEnd"/>
      <w:r>
        <w:rPr>
          <w:rFonts w:ascii="宋体" w:hAnsi="宋体" w:hint="eastAsia"/>
          <w:bCs/>
          <w:color w:val="000000" w:themeColor="text1"/>
          <w:sz w:val="24"/>
        </w:rPr>
        <w:t>工作机制</w:t>
      </w:r>
      <w:r w:rsidR="00C45D87" w:rsidRPr="00C45D87">
        <w:rPr>
          <w:rFonts w:ascii="宋体" w:hAnsi="宋体" w:hint="eastAsia"/>
          <w:bCs/>
          <w:color w:val="000000" w:themeColor="text1"/>
          <w:sz w:val="24"/>
        </w:rPr>
        <w:t>，夯实学校党建工作的思想根基，完善调整学校内设机构构成与职能，全面增强学校管理效能，坚持立德育人，管理育人，从师德师风建设、习惯养成教育入手，着力优化师资队伍建设，着力提高教育教学质量，着力推进行</w:t>
      </w:r>
      <w:r>
        <w:rPr>
          <w:rFonts w:ascii="宋体" w:hAnsi="宋体" w:hint="eastAsia"/>
          <w:bCs/>
          <w:color w:val="000000" w:themeColor="text1"/>
          <w:sz w:val="24"/>
        </w:rPr>
        <w:t>党</w:t>
      </w:r>
      <w:r w:rsidR="00C45D87" w:rsidRPr="00C45D87">
        <w:rPr>
          <w:rFonts w:ascii="宋体" w:hAnsi="宋体" w:hint="eastAsia"/>
          <w:bCs/>
          <w:color w:val="000000" w:themeColor="text1"/>
          <w:sz w:val="24"/>
        </w:rPr>
        <w:t>风廉政建设，着力提升社会、群众对我校办学的满意度。</w:t>
      </w:r>
      <w:r w:rsidRPr="00D60A8D">
        <w:rPr>
          <w:rFonts w:ascii="宋体" w:hAnsi="宋体"/>
          <w:bCs/>
          <w:color w:val="000000" w:themeColor="text1"/>
          <w:sz w:val="24"/>
        </w:rPr>
        <w:t>结合学区化</w:t>
      </w:r>
      <w:r w:rsidRPr="00D60A8D">
        <w:rPr>
          <w:rFonts w:ascii="宋体" w:hAnsi="宋体" w:hint="eastAsia"/>
          <w:bCs/>
          <w:color w:val="000000" w:themeColor="text1"/>
          <w:sz w:val="24"/>
        </w:rPr>
        <w:t>、</w:t>
      </w:r>
      <w:r w:rsidRPr="00D60A8D">
        <w:rPr>
          <w:rFonts w:ascii="宋体" w:hAnsi="宋体"/>
          <w:bCs/>
          <w:color w:val="000000" w:themeColor="text1"/>
          <w:sz w:val="24"/>
        </w:rPr>
        <w:t>集团化办学目标</w:t>
      </w:r>
      <w:r w:rsidRPr="00D60A8D">
        <w:rPr>
          <w:rFonts w:ascii="宋体" w:hAnsi="宋体" w:hint="eastAsia"/>
          <w:bCs/>
          <w:color w:val="000000" w:themeColor="text1"/>
          <w:sz w:val="24"/>
        </w:rPr>
        <w:t>，沿袭</w:t>
      </w:r>
      <w:r w:rsidRPr="00D60A8D">
        <w:rPr>
          <w:rFonts w:ascii="宋体" w:hAnsi="宋体"/>
          <w:bCs/>
          <w:color w:val="000000" w:themeColor="text1"/>
          <w:sz w:val="24"/>
        </w:rPr>
        <w:t>并发展学校</w:t>
      </w:r>
      <w:r w:rsidRPr="00D60A8D">
        <w:rPr>
          <w:rFonts w:ascii="宋体" w:hAnsi="宋体" w:hint="eastAsia"/>
          <w:bCs/>
          <w:color w:val="000000" w:themeColor="text1"/>
          <w:sz w:val="24"/>
        </w:rPr>
        <w:t>特色</w:t>
      </w:r>
      <w:r w:rsidRPr="00D60A8D">
        <w:rPr>
          <w:rFonts w:ascii="宋体" w:hAnsi="宋体"/>
          <w:bCs/>
          <w:color w:val="000000" w:themeColor="text1"/>
          <w:sz w:val="24"/>
        </w:rPr>
        <w:t>项目，</w:t>
      </w:r>
      <w:r w:rsidRPr="00D60A8D">
        <w:rPr>
          <w:rFonts w:ascii="宋体" w:hAnsi="宋体" w:hint="eastAsia"/>
          <w:bCs/>
          <w:color w:val="000000" w:themeColor="text1"/>
          <w:sz w:val="24"/>
        </w:rPr>
        <w:t>切实保障学校教育服务体系的顺利运转，推进学校</w:t>
      </w:r>
      <w:r w:rsidRPr="00D60A8D">
        <w:rPr>
          <w:rFonts w:ascii="宋体" w:hAnsi="宋体"/>
          <w:bCs/>
          <w:color w:val="000000" w:themeColor="text1"/>
          <w:sz w:val="24"/>
        </w:rPr>
        <w:t>绿色、健康、</w:t>
      </w:r>
      <w:r w:rsidRPr="00D60A8D">
        <w:rPr>
          <w:rFonts w:ascii="宋体" w:hAnsi="宋体" w:hint="eastAsia"/>
          <w:bCs/>
          <w:color w:val="000000" w:themeColor="text1"/>
          <w:sz w:val="24"/>
        </w:rPr>
        <w:t>可持续发展。</w:t>
      </w:r>
    </w:p>
    <w:p w14:paraId="3DD5BD31" w14:textId="1B31795F" w:rsidR="00657288" w:rsidRDefault="007D20C7" w:rsidP="00D60A8D">
      <w:pPr>
        <w:spacing w:line="440" w:lineRule="exact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三</w:t>
      </w:r>
      <w:r w:rsidR="00115722">
        <w:rPr>
          <w:rFonts w:ascii="宋体" w:hAnsi="宋体" w:hint="eastAsia"/>
          <w:b/>
          <w:color w:val="000000" w:themeColor="text1"/>
          <w:sz w:val="24"/>
        </w:rPr>
        <w:t>．具体措施</w:t>
      </w:r>
    </w:p>
    <w:p w14:paraId="4BC7C79C" w14:textId="77777777" w:rsidR="00657288" w:rsidRDefault="00115722" w:rsidP="00D60A8D">
      <w:pPr>
        <w:spacing w:line="440" w:lineRule="exact"/>
        <w:rPr>
          <w:rFonts w:ascii="宋体" w:hAnsi="宋体"/>
          <w:b/>
          <w:color w:val="000000" w:themeColor="text1"/>
          <w:sz w:val="24"/>
        </w:rPr>
      </w:pPr>
      <w:r w:rsidRPr="007D20C7">
        <w:rPr>
          <w:rFonts w:ascii="宋体" w:hAnsi="宋体" w:hint="eastAsia"/>
          <w:b/>
          <w:color w:val="000000" w:themeColor="text1"/>
          <w:sz w:val="24"/>
        </w:rPr>
        <w:t>（一）学校管理</w:t>
      </w:r>
    </w:p>
    <w:p w14:paraId="4A417819" w14:textId="77777777" w:rsidR="00657288" w:rsidRDefault="00115722" w:rsidP="00D60A8D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有序落实党组织领导的校长负责制工作，逐步推进党建与教育改革、德育以及思政工作的深度融合。建立</w:t>
      </w:r>
      <w:r>
        <w:rPr>
          <w:rFonts w:ascii="宋体" w:hAnsi="宋体"/>
          <w:color w:val="000000" w:themeColor="text1"/>
          <w:sz w:val="24"/>
        </w:rPr>
        <w:t>科学、民主、高效的管理机制，</w:t>
      </w:r>
      <w:r>
        <w:rPr>
          <w:rFonts w:ascii="宋体" w:hAnsi="宋体" w:hint="eastAsia"/>
          <w:color w:val="000000" w:themeColor="text1"/>
          <w:sz w:val="24"/>
        </w:rPr>
        <w:t>积极</w:t>
      </w:r>
      <w:r>
        <w:rPr>
          <w:rFonts w:ascii="宋体" w:hAnsi="宋体"/>
          <w:color w:val="000000" w:themeColor="text1"/>
          <w:sz w:val="24"/>
        </w:rPr>
        <w:t>营造一个“学习型”</w:t>
      </w:r>
      <w:r>
        <w:rPr>
          <w:rFonts w:ascii="宋体" w:hAnsi="宋体" w:hint="eastAsia"/>
          <w:color w:val="000000" w:themeColor="text1"/>
          <w:sz w:val="24"/>
        </w:rPr>
        <w:t>教师团队及其运行</w:t>
      </w:r>
      <w:r>
        <w:rPr>
          <w:rFonts w:ascii="宋体" w:hAnsi="宋体"/>
          <w:color w:val="000000" w:themeColor="text1"/>
          <w:sz w:val="24"/>
        </w:rPr>
        <w:t>机制。</w:t>
      </w:r>
      <w:r>
        <w:rPr>
          <w:rFonts w:ascii="宋体" w:hAnsi="宋体" w:hint="eastAsia"/>
          <w:color w:val="000000" w:themeColor="text1"/>
          <w:sz w:val="24"/>
        </w:rPr>
        <w:t>完善学校制度建设，依法</w:t>
      </w:r>
      <w:r>
        <w:rPr>
          <w:rFonts w:ascii="宋体" w:hAnsi="宋体"/>
          <w:color w:val="000000" w:themeColor="text1"/>
          <w:sz w:val="24"/>
        </w:rPr>
        <w:t>治校，</w:t>
      </w:r>
      <w:r>
        <w:rPr>
          <w:rFonts w:ascii="宋体" w:hAnsi="宋体" w:hint="eastAsia"/>
          <w:color w:val="000000" w:themeColor="text1"/>
          <w:sz w:val="24"/>
        </w:rPr>
        <w:t>促进学校管理的精致与有效。</w:t>
      </w:r>
    </w:p>
    <w:p w14:paraId="4CA93B69" w14:textId="77777777" w:rsidR="00657288" w:rsidRDefault="00115722" w:rsidP="00D60A8D">
      <w:pPr>
        <w:pStyle w:val="a5"/>
        <w:numPr>
          <w:ilvl w:val="0"/>
          <w:numId w:val="2"/>
        </w:numPr>
        <w:spacing w:line="440" w:lineRule="exact"/>
        <w:ind w:firstLineChars="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进一步推进学校的民主管理，实行重大决策听证制度，家委会协助及监督管理机制。</w:t>
      </w:r>
    </w:p>
    <w:p w14:paraId="5A601ADD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2</w:t>
      </w:r>
      <w:r>
        <w:rPr>
          <w:rFonts w:ascii="宋体" w:hAnsi="宋体"/>
          <w:color w:val="000000" w:themeColor="text1"/>
          <w:sz w:val="24"/>
        </w:rPr>
        <w:t>.</w:t>
      </w:r>
      <w:r>
        <w:rPr>
          <w:rFonts w:ascii="宋体" w:hAnsi="宋体" w:hint="eastAsia"/>
          <w:color w:val="000000" w:themeColor="text1"/>
          <w:sz w:val="24"/>
        </w:rPr>
        <w:t>进一步完善全员聘用合同制，健全人才梯队建设，规范后备人才选拔、培养与任用机制，加快优秀青年教师成长。</w:t>
      </w:r>
    </w:p>
    <w:p w14:paraId="33F36C99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3</w:t>
      </w:r>
      <w:r>
        <w:rPr>
          <w:rFonts w:ascii="宋体" w:hAnsi="宋体" w:hint="eastAsia"/>
          <w:color w:val="000000" w:themeColor="text1"/>
          <w:sz w:val="24"/>
        </w:rPr>
        <w:t>. 重视落实“双新”和“课后服务”。严格落实“五项管理”相关文件精神，更新教育观念，树立正确的教育质量观，规范办学行为。</w:t>
      </w:r>
    </w:p>
    <w:p w14:paraId="1C99FB08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4.</w:t>
      </w:r>
      <w:r>
        <w:rPr>
          <w:rFonts w:ascii="宋体" w:hAnsi="宋体" w:hint="eastAsia"/>
          <w:color w:val="000000" w:themeColor="text1"/>
          <w:sz w:val="24"/>
        </w:rPr>
        <w:t>重视“全员导师制”实施。制定全员导师制实施细则，指导教师做好结对安排，实现师生结对全覆盖。</w:t>
      </w:r>
    </w:p>
    <w:p w14:paraId="5A402664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lastRenderedPageBreak/>
        <w:t>5.</w:t>
      </w:r>
      <w:r>
        <w:rPr>
          <w:rFonts w:ascii="宋体" w:hAnsi="宋体" w:hint="eastAsia"/>
          <w:color w:val="000000" w:themeColor="text1"/>
          <w:sz w:val="24"/>
        </w:rPr>
        <w:t>重视教师队伍建设。建立教师专业发展评聘制度，完善各类优秀教师评审机制。建立容错机制，鼓励青年教师积极探索、大胆实践、创造性地开展工作，结合学区、集团化工作，激发教师发展的内驱力，为教师搭建各种锻炼的平台。</w:t>
      </w:r>
    </w:p>
    <w:p w14:paraId="4D6ABCA6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6.</w:t>
      </w:r>
      <w:r>
        <w:rPr>
          <w:rFonts w:ascii="宋体" w:hAnsi="宋体" w:hint="eastAsia"/>
          <w:color w:val="000000" w:themeColor="text1"/>
          <w:sz w:val="24"/>
        </w:rPr>
        <w:t>加强师德建设，提高教师职业道德素质。进一步</w:t>
      </w:r>
      <w:r>
        <w:rPr>
          <w:rFonts w:ascii="宋体" w:hAnsi="宋体"/>
          <w:color w:val="000000" w:themeColor="text1"/>
          <w:sz w:val="24"/>
        </w:rPr>
        <w:t>完善在岗教师师德考核实施办法，深入开展校内从业人员</w:t>
      </w:r>
      <w:r>
        <w:rPr>
          <w:rFonts w:ascii="宋体" w:hAnsi="宋体" w:hint="eastAsia"/>
          <w:color w:val="000000" w:themeColor="text1"/>
          <w:sz w:val="24"/>
        </w:rPr>
        <w:t>遵纪守法</w:t>
      </w:r>
      <w:r>
        <w:rPr>
          <w:rFonts w:ascii="宋体" w:hAnsi="宋体"/>
          <w:color w:val="000000" w:themeColor="text1"/>
          <w:sz w:val="24"/>
        </w:rPr>
        <w:t>排查工作</w:t>
      </w:r>
      <w:r>
        <w:rPr>
          <w:rFonts w:ascii="宋体" w:hAnsi="宋体" w:hint="eastAsia"/>
          <w:color w:val="000000" w:themeColor="text1"/>
          <w:sz w:val="24"/>
        </w:rPr>
        <w:t>，建立健全</w:t>
      </w:r>
      <w:proofErr w:type="gramStart"/>
      <w:r>
        <w:rPr>
          <w:rFonts w:ascii="宋体" w:hAnsi="宋体" w:hint="eastAsia"/>
          <w:color w:val="000000" w:themeColor="text1"/>
          <w:sz w:val="24"/>
        </w:rPr>
        <w:t>涉性违法</w:t>
      </w:r>
      <w:proofErr w:type="gramEnd"/>
      <w:r>
        <w:rPr>
          <w:rFonts w:ascii="宋体" w:hAnsi="宋体" w:hint="eastAsia"/>
          <w:color w:val="000000" w:themeColor="text1"/>
          <w:sz w:val="24"/>
        </w:rPr>
        <w:t>犯罪人员从业限制制度。</w:t>
      </w:r>
    </w:p>
    <w:p w14:paraId="287C9600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7.</w:t>
      </w:r>
      <w:r>
        <w:rPr>
          <w:rFonts w:ascii="宋体" w:hAnsi="宋体" w:hint="eastAsia"/>
          <w:color w:val="000000" w:themeColor="text1"/>
          <w:sz w:val="24"/>
        </w:rPr>
        <w:t>弘扬校风，开展文明校园创建活动，营造优美、高雅、文明的校园环境。发挥图书馆作用，拓展学生阅读量，完善图书借阅制度。继续加强问题读物以及问题地图的排查，彻底杜绝问题读物和地图进校园。</w:t>
      </w:r>
    </w:p>
    <w:p w14:paraId="4E93548B" w14:textId="77777777" w:rsidR="00657288" w:rsidRDefault="00115722" w:rsidP="00D60A8D">
      <w:pPr>
        <w:spacing w:line="440" w:lineRule="exact"/>
        <w:rPr>
          <w:rFonts w:ascii="宋体" w:hAnsi="宋体"/>
          <w:b/>
          <w:bCs/>
          <w:color w:val="000000" w:themeColor="text1"/>
          <w:sz w:val="24"/>
        </w:rPr>
      </w:pPr>
      <w:bookmarkStart w:id="3" w:name="_Hlk114146183"/>
      <w:r>
        <w:rPr>
          <w:rFonts w:ascii="宋体" w:hAnsi="宋体" w:hint="eastAsia"/>
          <w:b/>
          <w:bCs/>
          <w:color w:val="000000" w:themeColor="text1"/>
          <w:sz w:val="24"/>
        </w:rPr>
        <w:t>（二）德育工作</w:t>
      </w:r>
    </w:p>
    <w:bookmarkEnd w:id="3"/>
    <w:p w14:paraId="051F2A79" w14:textId="2D57D67A" w:rsidR="00657288" w:rsidRDefault="00115722" w:rsidP="00D60A8D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全面落实《中小学德育工作指南》和《新时代爱国主义教育实施纲要》,紧紧围绕“立德树人”这一根本任务, </w:t>
      </w:r>
      <w:r w:rsidR="00767E31">
        <w:rPr>
          <w:rFonts w:ascii="宋体" w:hAnsi="宋体" w:hint="eastAsia"/>
          <w:color w:val="000000" w:themeColor="text1"/>
          <w:sz w:val="24"/>
        </w:rPr>
        <w:t>健全学校德育组织网络。</w:t>
      </w:r>
      <w:r>
        <w:rPr>
          <w:rFonts w:ascii="宋体" w:hAnsi="宋体" w:hint="eastAsia"/>
          <w:color w:val="000000" w:themeColor="text1"/>
          <w:sz w:val="24"/>
        </w:rPr>
        <w:t>整合家、校、社的德育资源，推进德育课程、文化、活动、实践、管理，协同育人，加强“扣好人生第一粒扣子”的主题实践教育活动，提高金英学子的综合素养，关注学生身心健康，促进学生全面发展，扎实推进我校德育工作。</w:t>
      </w:r>
    </w:p>
    <w:p w14:paraId="38EC1647" w14:textId="318B94C2" w:rsidR="00657288" w:rsidRDefault="00115722" w:rsidP="00D60A8D">
      <w:pPr>
        <w:numPr>
          <w:ilvl w:val="0"/>
          <w:numId w:val="3"/>
        </w:num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开展丰富多彩的校内课后服务，做好宣传工作。</w:t>
      </w:r>
      <w:r w:rsidR="007650C7">
        <w:rPr>
          <w:rFonts w:ascii="宋体" w:hAnsi="宋体" w:hint="eastAsia"/>
          <w:color w:val="000000" w:themeColor="text1"/>
          <w:sz w:val="24"/>
        </w:rPr>
        <w:t>借助集团、学区资源，</w:t>
      </w:r>
      <w:r w:rsidR="007650C7" w:rsidRPr="007650C7">
        <w:rPr>
          <w:rFonts w:ascii="宋体" w:hAnsi="宋体" w:hint="eastAsia"/>
          <w:color w:val="000000" w:themeColor="text1"/>
          <w:sz w:val="24"/>
        </w:rPr>
        <w:t>学校在不同的时间段内安排形式不同的课后服务，以社团活动与课后看护活动相结合，照顾学生的兴趣和特长，统筹资源，满足学生个</w:t>
      </w:r>
      <w:r w:rsidR="00767E31">
        <w:rPr>
          <w:rFonts w:ascii="宋体" w:hAnsi="宋体" w:hint="eastAsia"/>
          <w:color w:val="000000" w:themeColor="text1"/>
          <w:sz w:val="24"/>
        </w:rPr>
        <w:t>性发展需求。以切实减轻学生学习负担，促进学生全面发展、个性发展</w:t>
      </w:r>
      <w:r w:rsidR="007650C7" w:rsidRPr="007650C7">
        <w:rPr>
          <w:rFonts w:ascii="宋体" w:hAnsi="宋体" w:hint="eastAsia"/>
          <w:color w:val="000000" w:themeColor="text1"/>
          <w:sz w:val="24"/>
        </w:rPr>
        <w:t>推进开展课后服务。</w:t>
      </w:r>
    </w:p>
    <w:p w14:paraId="118BEA63" w14:textId="77777777" w:rsidR="00657288" w:rsidRDefault="00115722" w:rsidP="00D60A8D">
      <w:pPr>
        <w:numPr>
          <w:ilvl w:val="0"/>
          <w:numId w:val="3"/>
        </w:num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抓好常规工作：</w:t>
      </w:r>
    </w:p>
    <w:p w14:paraId="17AD0C7F" w14:textId="77777777" w:rsidR="00657288" w:rsidRDefault="00115722" w:rsidP="00D60A8D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“知行合一我有礼，争做尚雅好少年”——行规礼仪教育。</w:t>
      </w:r>
      <w:r>
        <w:rPr>
          <w:rFonts w:ascii="宋体" w:hAnsi="宋体" w:cs="宋体" w:hint="eastAsia"/>
          <w:color w:val="000000" w:themeColor="text1"/>
          <w:sz w:val="24"/>
        </w:rPr>
        <w:t>以“五育并举、以艺养德”为抓手，每月有礼仪侧重点的培训、检查，引导学生自我管理，及时纠正违规行为，养成规范的行规礼仪。</w:t>
      </w:r>
    </w:p>
    <w:p w14:paraId="39E4F51E" w14:textId="77777777" w:rsidR="00657288" w:rsidRDefault="00115722" w:rsidP="00D60A8D">
      <w:pPr>
        <w:pStyle w:val="a5"/>
        <w:spacing w:line="440" w:lineRule="exact"/>
        <w:ind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“学‘四史’观红影 筑梦想”——民族精神爱国教育暨影视教育。通过“带着国旗去旅行”“观红色影片”等主题活动的开展，进行爱国主义教育。</w:t>
      </w:r>
    </w:p>
    <w:p w14:paraId="0D8EA1E3" w14:textId="77777777" w:rsidR="00657288" w:rsidRDefault="00115722" w:rsidP="00D60A8D">
      <w:pPr>
        <w:pStyle w:val="a5"/>
        <w:spacing w:line="440" w:lineRule="exact"/>
        <w:ind w:firstLine="480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hint="eastAsia"/>
          <w:sz w:val="24"/>
        </w:rPr>
        <w:t>劳动最美丽 争当“小能手”</w:t>
      </w:r>
      <w:r>
        <w:rPr>
          <w:rFonts w:ascii="宋体" w:hAnsi="宋体" w:cs="宋体" w:hint="eastAsia"/>
          <w:kern w:val="0"/>
          <w:sz w:val="24"/>
        </w:rPr>
        <w:t>——劳动教育。</w:t>
      </w:r>
      <w:r>
        <w:rPr>
          <w:rFonts w:ascii="宋体" w:hAnsi="宋体" w:cs="宋体" w:hint="eastAsia"/>
          <w:sz w:val="24"/>
        </w:rPr>
        <w:t>分年级落实劳动任务，通过实践活动、主题教育、劳动技能比赛等方式，培养学生的劳动观念，增强“劳动最光荣”的意识，</w:t>
      </w:r>
      <w:proofErr w:type="gramStart"/>
      <w:r>
        <w:rPr>
          <w:rFonts w:ascii="宋体" w:hAnsi="宋体" w:cs="宋体" w:hint="eastAsia"/>
          <w:sz w:val="24"/>
        </w:rPr>
        <w:t>让劳动</w:t>
      </w:r>
      <w:proofErr w:type="gramEnd"/>
      <w:r>
        <w:rPr>
          <w:rFonts w:ascii="宋体" w:hAnsi="宋体" w:cs="宋体" w:hint="eastAsia"/>
          <w:sz w:val="24"/>
        </w:rPr>
        <w:t>成为学生的一种习惯。</w:t>
      </w:r>
    </w:p>
    <w:p w14:paraId="1656FF6F" w14:textId="77777777" w:rsidR="00657288" w:rsidRDefault="00115722" w:rsidP="00D60A8D">
      <w:pPr>
        <w:pStyle w:val="a5"/>
        <w:spacing w:line="440" w:lineRule="exact"/>
        <w:ind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法治（安全）教育，提升法治意识。</w:t>
      </w:r>
      <w:r>
        <w:rPr>
          <w:rFonts w:ascii="宋体" w:hAnsi="宋体" w:hint="eastAsia"/>
          <w:sz w:val="24"/>
        </w:rPr>
        <w:t>向全体师生及家长定期推送安全教育知识和案例，组织开展教师安全防护培训，严查安全措施的落实，明确伤害事故发生后的处理流程，尽量将伤害事故的影响降到最低，将工作做深、做细、做实，</w:t>
      </w:r>
      <w:r>
        <w:rPr>
          <w:rFonts w:ascii="宋体" w:hAnsi="宋体" w:hint="eastAsia"/>
          <w:sz w:val="24"/>
        </w:rPr>
        <w:lastRenderedPageBreak/>
        <w:t>确保师生安全，减轻教师在处理学生伤害事故协调过程的压力。做好校内电子产品管理，引导学生规范安全使用电子产品。做好防欺凌的宣传，杜绝学校欺凌、</w:t>
      </w:r>
      <w:proofErr w:type="gramStart"/>
      <w:r>
        <w:rPr>
          <w:rFonts w:ascii="宋体" w:hAnsi="宋体" w:hint="eastAsia"/>
          <w:sz w:val="24"/>
        </w:rPr>
        <w:t>霸凌现象</w:t>
      </w:r>
      <w:proofErr w:type="gramEnd"/>
      <w:r>
        <w:rPr>
          <w:rFonts w:ascii="宋体" w:hAnsi="宋体" w:hint="eastAsia"/>
          <w:sz w:val="24"/>
        </w:rPr>
        <w:t>的产生。</w:t>
      </w:r>
    </w:p>
    <w:p w14:paraId="7C5EC319" w14:textId="0E40073E" w:rsidR="00657288" w:rsidRDefault="00767E31" w:rsidP="00D60A8D">
      <w:pPr>
        <w:pStyle w:val="a5"/>
        <w:spacing w:line="44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绿色环保教育</w:t>
      </w:r>
      <w:r w:rsidR="00115722">
        <w:rPr>
          <w:rFonts w:ascii="宋体" w:hAnsi="宋体" w:hint="eastAsia"/>
          <w:sz w:val="24"/>
        </w:rPr>
        <w:t>结合各大环境教育纪念日，开展主题教育活动，本学期做好“上海市绿色学校”复评工作。</w:t>
      </w:r>
    </w:p>
    <w:p w14:paraId="64C521E0" w14:textId="77777777" w:rsidR="00657288" w:rsidRDefault="00115722" w:rsidP="00D60A8D">
      <w:pPr>
        <w:pStyle w:val="a5"/>
        <w:spacing w:line="440" w:lineRule="exact"/>
        <w:ind w:firstLineChars="0" w:firstLine="0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3.加强班主任队伍建设，提升德育工作能力。开展好新老班主任“一对一，手牵手”师徒结对活动，加强对青年班主任的培养；借助学区、集团班主任培训平台，创新班主任校本培训形式，加强班主任之间的交流与分享。</w:t>
      </w:r>
    </w:p>
    <w:p w14:paraId="79B181FC" w14:textId="77777777" w:rsidR="00657288" w:rsidRDefault="00115722" w:rsidP="00D60A8D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4.推行全员导师制，重视</w:t>
      </w:r>
      <w:r>
        <w:rPr>
          <w:rFonts w:ascii="宋体" w:hAnsi="宋体" w:cs="宋体" w:hint="eastAsia"/>
          <w:bCs/>
          <w:kern w:val="0"/>
          <w:sz w:val="24"/>
        </w:rPr>
        <w:t>心理健康教育，呵护学生心灵。</w:t>
      </w:r>
      <w:r>
        <w:rPr>
          <w:rFonts w:ascii="宋体" w:hAnsi="宋体" w:cs="宋体" w:hint="eastAsia"/>
          <w:color w:val="000000" w:themeColor="text1"/>
          <w:sz w:val="24"/>
        </w:rPr>
        <w:t>采取“四导”策略，即思想上引导、学业上辅导、心理</w:t>
      </w:r>
      <w:proofErr w:type="gramStart"/>
      <w:r>
        <w:rPr>
          <w:rFonts w:ascii="宋体" w:hAnsi="宋体" w:cs="宋体" w:hint="eastAsia"/>
          <w:color w:val="000000" w:themeColor="text1"/>
          <w:sz w:val="24"/>
        </w:rPr>
        <w:t>上疏</w:t>
      </w:r>
      <w:proofErr w:type="gramEnd"/>
      <w:r>
        <w:rPr>
          <w:rFonts w:ascii="宋体" w:hAnsi="宋体" w:cs="宋体" w:hint="eastAsia"/>
          <w:color w:val="000000" w:themeColor="text1"/>
          <w:sz w:val="24"/>
        </w:rPr>
        <w:t>导、生活上指导。导师要充分了解学生的兴趣爱好、学习优势、弱势、个性特点、家庭背景等情况，尤其要特别关注</w:t>
      </w:r>
      <w:proofErr w:type="gramStart"/>
      <w:r>
        <w:rPr>
          <w:rFonts w:ascii="宋体" w:hAnsi="宋体" w:cs="宋体" w:hint="eastAsia"/>
          <w:color w:val="000000" w:themeColor="text1"/>
          <w:sz w:val="24"/>
        </w:rPr>
        <w:t>学困生</w:t>
      </w:r>
      <w:proofErr w:type="gramEnd"/>
      <w:r>
        <w:rPr>
          <w:rFonts w:ascii="宋体" w:hAnsi="宋体" w:cs="宋体" w:hint="eastAsia"/>
          <w:color w:val="000000" w:themeColor="text1"/>
          <w:sz w:val="24"/>
        </w:rPr>
        <w:t>、困难生、行为偏差生、单亲家庭等方面的特殊学生，在学生和导师之间双向选择基础上，合理调整。每位导师既面向全体学生，又要承担14名学生包学生思想、学习、生活、心理诸方面个性化的指导工作。</w:t>
      </w:r>
    </w:p>
    <w:p w14:paraId="29D4AB2A" w14:textId="77777777" w:rsidR="00657288" w:rsidRDefault="00115722" w:rsidP="00D60A8D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5.加强家庭教育指导，形成强大教育合力。完善家委会工作：按照规定程序组建新一届三级家委会，规范选举产生一年级新增的校级家委会成员；引导家委会认真履职，成为家校沟通的桥梁。梳理家长资源信息库，开展家长课堂。扩大家长志愿者队伍，志愿者参与校园活动，参与学生在校行规礼仪的巡查，使家校沟通更顺畅，使学校得到更好发展。</w:t>
      </w:r>
    </w:p>
    <w:p w14:paraId="37F5C22B" w14:textId="77777777" w:rsidR="00657288" w:rsidRDefault="00115722" w:rsidP="00D60A8D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6.重视师生的健康教育（生命教育、预防艾滋病和毒品预防教育），重视师生的心理健康，学校、家庭共同重视学生的视力的防护，降低学生的近视率。</w:t>
      </w:r>
    </w:p>
    <w:p w14:paraId="6A26BF50" w14:textId="77777777" w:rsidR="00657288" w:rsidRDefault="00115722" w:rsidP="00D60A8D">
      <w:pPr>
        <w:pStyle w:val="a5"/>
        <w:numPr>
          <w:ilvl w:val="0"/>
          <w:numId w:val="4"/>
        </w:numPr>
        <w:spacing w:line="440" w:lineRule="exact"/>
        <w:ind w:firstLineChars="0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课程教学</w:t>
      </w:r>
    </w:p>
    <w:p w14:paraId="6D03965A" w14:textId="27BCDE07" w:rsidR="00657288" w:rsidRDefault="00115722" w:rsidP="00D60A8D">
      <w:pPr>
        <w:pStyle w:val="a5"/>
        <w:tabs>
          <w:tab w:val="left" w:pos="312"/>
        </w:tabs>
        <w:spacing w:line="440" w:lineRule="exact"/>
        <w:ind w:left="238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坚决贯彻执行“上海市中小学</w:t>
      </w:r>
      <w:r w:rsidR="008719A0">
        <w:rPr>
          <w:rFonts w:ascii="宋体" w:hAnsi="宋体" w:hint="eastAsia"/>
          <w:color w:val="000000" w:themeColor="text1"/>
          <w:sz w:val="24"/>
        </w:rPr>
        <w:t>202</w:t>
      </w:r>
      <w:r w:rsidR="008719A0">
        <w:rPr>
          <w:rFonts w:ascii="宋体" w:hAnsi="宋体"/>
          <w:color w:val="000000" w:themeColor="text1"/>
          <w:sz w:val="24"/>
        </w:rPr>
        <w:t>4</w:t>
      </w:r>
      <w:r>
        <w:rPr>
          <w:rFonts w:ascii="宋体" w:hAnsi="宋体" w:hint="eastAsia"/>
          <w:color w:val="000000" w:themeColor="text1"/>
          <w:sz w:val="24"/>
        </w:rPr>
        <w:t>学年度课程计划及其说明”，以五育并举为准则，加强课程管理，聚焦学科课程核心素养，变革育人方式，强化学科实践，推进综合学习。根据学校办学目标和学生培养目标，扎实实施基础型课程，有效利用学区化、集团化教学资源，大力丰富学生社团，着重学校拓展型课程建设，进行适合学生特点的探究型课程的建设。与此同时, 重视道德与法治、劳动教育等课程的实施，不断规范教学常规管理，保证按要求落实各学科课时数，</w:t>
      </w:r>
      <w:proofErr w:type="gramStart"/>
      <w:r>
        <w:rPr>
          <w:rFonts w:ascii="宋体" w:hAnsi="宋体" w:hint="eastAsia"/>
          <w:color w:val="000000" w:themeColor="text1"/>
          <w:sz w:val="24"/>
        </w:rPr>
        <w:t>不违规占课</w:t>
      </w:r>
      <w:proofErr w:type="gramEnd"/>
      <w:r>
        <w:rPr>
          <w:rFonts w:ascii="宋体" w:hAnsi="宋体" w:hint="eastAsia"/>
          <w:color w:val="000000" w:themeColor="text1"/>
          <w:sz w:val="24"/>
        </w:rPr>
        <w:t>、抢课，不延长学生学习时间，做好增效减负，有效落实“双减”政策，提升学校教育教学质量。</w:t>
      </w:r>
    </w:p>
    <w:p w14:paraId="139E7515" w14:textId="152D6871" w:rsidR="008719A0" w:rsidRDefault="008719A0" w:rsidP="00D60A8D">
      <w:pPr>
        <w:spacing w:line="440" w:lineRule="exact"/>
        <w:rPr>
          <w:rFonts w:ascii="宋体" w:hAnsi="宋体"/>
          <w:sz w:val="24"/>
        </w:rPr>
      </w:pPr>
      <w:r w:rsidRPr="008719A0">
        <w:rPr>
          <w:rFonts w:ascii="宋体" w:hAnsi="宋体" w:hint="eastAsia"/>
          <w:sz w:val="24"/>
        </w:rPr>
        <w:t>1</w:t>
      </w:r>
      <w:r w:rsidRPr="008719A0">
        <w:rPr>
          <w:rFonts w:ascii="宋体" w:hAnsi="宋体"/>
          <w:sz w:val="24"/>
        </w:rPr>
        <w:t>.学校</w:t>
      </w:r>
      <w:r w:rsidRPr="008719A0">
        <w:rPr>
          <w:rFonts w:ascii="宋体" w:hAnsi="宋体" w:hint="eastAsia"/>
          <w:sz w:val="24"/>
        </w:rPr>
        <w:t>2</w:t>
      </w:r>
      <w:r w:rsidRPr="008719A0">
        <w:rPr>
          <w:rFonts w:ascii="宋体" w:hAnsi="宋体"/>
          <w:sz w:val="24"/>
        </w:rPr>
        <w:t>024版课程方案的设计与实施</w:t>
      </w:r>
      <w:r w:rsidRPr="008719A0">
        <w:rPr>
          <w:rFonts w:ascii="宋体" w:hAnsi="宋体" w:hint="eastAsia"/>
          <w:sz w:val="24"/>
        </w:rPr>
        <w:t>。</w:t>
      </w:r>
      <w:r w:rsidRPr="008719A0">
        <w:rPr>
          <w:rFonts w:ascii="宋体" w:hAnsi="宋体"/>
          <w:sz w:val="24"/>
        </w:rPr>
        <w:t>重点关注一年级全学科新教材的实施</w:t>
      </w:r>
      <w:r w:rsidRPr="008719A0">
        <w:rPr>
          <w:rFonts w:ascii="宋体" w:hAnsi="宋体" w:hint="eastAsia"/>
          <w:sz w:val="24"/>
        </w:rPr>
        <w:t>，</w:t>
      </w:r>
      <w:r w:rsidRPr="008719A0">
        <w:rPr>
          <w:rFonts w:ascii="宋体" w:hAnsi="宋体"/>
          <w:sz w:val="24"/>
        </w:rPr>
        <w:lastRenderedPageBreak/>
        <w:t>根据新课程方案</w:t>
      </w:r>
      <w:r w:rsidRPr="008719A0">
        <w:rPr>
          <w:rFonts w:ascii="宋体" w:hAnsi="宋体" w:hint="eastAsia"/>
          <w:sz w:val="24"/>
        </w:rPr>
        <w:t>，</w:t>
      </w:r>
      <w:r w:rsidRPr="008719A0">
        <w:rPr>
          <w:rFonts w:ascii="宋体" w:hAnsi="宋体"/>
          <w:sz w:val="24"/>
        </w:rPr>
        <w:t>扎实落实</w:t>
      </w:r>
      <w:r w:rsidRPr="008719A0">
        <w:rPr>
          <w:rFonts w:ascii="宋体" w:hAnsi="宋体" w:hint="eastAsia"/>
          <w:sz w:val="24"/>
        </w:rPr>
        <w:t>“劳动教育”课程的实施，完善劳动手册。</w:t>
      </w:r>
    </w:p>
    <w:p w14:paraId="351F574A" w14:textId="171F8F27" w:rsidR="004A16A6" w:rsidRPr="004A16A6" w:rsidRDefault="004A16A6" w:rsidP="00D60A8D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 w:rsidRPr="004A16A6">
        <w:rPr>
          <w:rFonts w:hint="eastAsia"/>
          <w:b/>
          <w:color w:val="000000" w:themeColor="text1"/>
          <w:sz w:val="24"/>
        </w:rPr>
        <w:t xml:space="preserve"> </w:t>
      </w:r>
      <w:r w:rsidRPr="004A16A6">
        <w:rPr>
          <w:rFonts w:hint="eastAsia"/>
          <w:color w:val="000000" w:themeColor="text1"/>
          <w:sz w:val="24"/>
        </w:rPr>
        <w:t>精细管理，规范</w:t>
      </w:r>
      <w:r w:rsidRPr="004A16A6">
        <w:rPr>
          <w:rFonts w:asciiTheme="minorEastAsia" w:hAnsiTheme="minorEastAsia" w:hint="eastAsia"/>
          <w:color w:val="000000" w:themeColor="text1"/>
          <w:sz w:val="24"/>
        </w:rPr>
        <w:t>监查</w:t>
      </w:r>
      <w:r w:rsidRPr="004A16A6">
        <w:rPr>
          <w:rFonts w:hint="eastAsia"/>
          <w:color w:val="000000" w:themeColor="text1"/>
          <w:sz w:val="24"/>
        </w:rPr>
        <w:t>教学五项环节。</w:t>
      </w:r>
      <w:r>
        <w:rPr>
          <w:rFonts w:hint="eastAsia"/>
          <w:color w:val="000000" w:themeColor="text1"/>
          <w:sz w:val="24"/>
        </w:rPr>
        <w:t>基于“核心素养导向”进行</w:t>
      </w:r>
      <w:r w:rsidRPr="003F67EC">
        <w:rPr>
          <w:rFonts w:hint="eastAsia"/>
          <w:color w:val="000000" w:themeColor="text1"/>
          <w:sz w:val="24"/>
        </w:rPr>
        <w:t>备课</w:t>
      </w:r>
      <w:r>
        <w:rPr>
          <w:rFonts w:hint="eastAsia"/>
          <w:color w:val="000000" w:themeColor="text1"/>
          <w:sz w:val="24"/>
        </w:rPr>
        <w:t>。课堂启动“三个助手”让信息化更好为教学服务</w:t>
      </w:r>
      <w:r w:rsidR="00EA0AB7">
        <w:rPr>
          <w:rFonts w:hint="eastAsia"/>
          <w:color w:val="000000" w:themeColor="text1"/>
          <w:sz w:val="24"/>
        </w:rPr>
        <w:t>，使课堂更高效，更具活力。严格落实“双减”，通过教研活动优化作业，不同学科根据学科特点进行作业设计、作业展示。</w:t>
      </w:r>
      <w:r w:rsidR="00EA0AB7" w:rsidRPr="00EA0AB7">
        <w:rPr>
          <w:rFonts w:ascii="Calibri" w:hAnsi="Calibri" w:hint="eastAsia"/>
          <w:color w:val="000000"/>
          <w:sz w:val="24"/>
        </w:rPr>
        <w:t>严格落实考试管理规定。开学后两周内不举行任何形式的考试、测验。小学阶段无期中考试；期末一二年级无书面考试，三到五年级除语文、数学两门学科之外，其余学科均为考查。坚持“教什么、练什么、考什么”，</w:t>
      </w:r>
      <w:r w:rsidR="00EA0AB7">
        <w:rPr>
          <w:rFonts w:ascii="Calibri" w:hAnsi="Calibri" w:hint="eastAsia"/>
          <w:color w:val="000000"/>
          <w:sz w:val="24"/>
        </w:rPr>
        <w:t>重视教学过程，重视学生学习活动过程中的获得感。</w:t>
      </w:r>
      <w:r w:rsidR="00EA0AB7" w:rsidRPr="004A16A6">
        <w:rPr>
          <w:rFonts w:ascii="宋体" w:hAnsi="宋体" w:hint="eastAsia"/>
          <w:sz w:val="24"/>
        </w:rPr>
        <w:t xml:space="preserve"> </w:t>
      </w:r>
    </w:p>
    <w:p w14:paraId="1FD05CF0" w14:textId="4215AA81" w:rsidR="007650C7" w:rsidRDefault="00EA0AB7" w:rsidP="00D60A8D">
      <w:pPr>
        <w:tabs>
          <w:tab w:val="left" w:pos="312"/>
        </w:tabs>
        <w:spacing w:line="440" w:lineRule="exact"/>
        <w:rPr>
          <w:rFonts w:ascii="宋体" w:hAnsi="宋体"/>
          <w:color w:val="000000" w:themeColor="text1"/>
          <w:sz w:val="24"/>
        </w:rPr>
      </w:pPr>
      <w:r w:rsidRPr="00EA0AB7">
        <w:rPr>
          <w:rFonts w:ascii="宋体" w:hAnsi="宋体" w:hint="eastAsia"/>
          <w:sz w:val="24"/>
        </w:rPr>
        <w:t>3</w:t>
      </w:r>
      <w:r w:rsidRPr="00EA0AB7">
        <w:rPr>
          <w:rFonts w:ascii="宋体" w:hAnsi="宋体"/>
          <w:sz w:val="24"/>
        </w:rPr>
        <w:t>.</w:t>
      </w:r>
      <w:r w:rsidR="00115722">
        <w:rPr>
          <w:rFonts w:ascii="宋体" w:hAnsi="宋体" w:hint="eastAsia"/>
          <w:color w:val="000000" w:themeColor="text1"/>
          <w:sz w:val="24"/>
        </w:rPr>
        <w:t>聚焦双新，</w:t>
      </w:r>
      <w:r w:rsidRPr="00EA0AB7">
        <w:rPr>
          <w:rFonts w:ascii="宋体" w:hAnsi="宋体" w:hint="eastAsia"/>
          <w:color w:val="000000" w:themeColor="text1"/>
          <w:sz w:val="24"/>
        </w:rPr>
        <w:t>结合教研课题深入研讨</w:t>
      </w:r>
      <w:r>
        <w:rPr>
          <w:rFonts w:ascii="宋体" w:hAnsi="宋体" w:hint="eastAsia"/>
          <w:color w:val="000000" w:themeColor="text1"/>
          <w:sz w:val="24"/>
        </w:rPr>
        <w:t>。</w:t>
      </w:r>
      <w:r w:rsidR="007650C7">
        <w:rPr>
          <w:rFonts w:ascii="宋体" w:hAnsi="宋体" w:hint="eastAsia"/>
          <w:color w:val="000000" w:themeColor="text1"/>
          <w:sz w:val="24"/>
        </w:rPr>
        <w:t>深度教研，流程规范解决真实问题，</w:t>
      </w:r>
      <w:r w:rsidR="007650C7" w:rsidRPr="007650C7">
        <w:rPr>
          <w:rFonts w:ascii="宋体" w:hAnsi="宋体" w:hint="eastAsia"/>
          <w:color w:val="000000" w:themeColor="text1"/>
          <w:sz w:val="24"/>
        </w:rPr>
        <w:t>积极探索“新课程、新课标”背景下以学生为中心的教学新模式，系统设计教研活动，围绕区课题和学校龙头课题“基于核心素养的学科主题实践活动研究与实践”确立各教研组研究主题，充实教研内容，丰富教研方式，挖掘教研资源，</w:t>
      </w:r>
      <w:proofErr w:type="gramStart"/>
      <w:r w:rsidR="007650C7" w:rsidRPr="007650C7">
        <w:rPr>
          <w:rFonts w:ascii="宋体" w:hAnsi="宋体" w:hint="eastAsia"/>
          <w:color w:val="000000" w:themeColor="text1"/>
          <w:sz w:val="24"/>
        </w:rPr>
        <w:t>通过课标研读</w:t>
      </w:r>
      <w:proofErr w:type="gramEnd"/>
      <w:r w:rsidR="007650C7" w:rsidRPr="007650C7">
        <w:rPr>
          <w:rFonts w:ascii="宋体" w:hAnsi="宋体" w:hint="eastAsia"/>
          <w:color w:val="000000" w:themeColor="text1"/>
          <w:sz w:val="24"/>
        </w:rPr>
        <w:t>、课堂实践、听课评课、反思研讨等方式，继续开展基于新课标的专项学习和教研，围绕“核心素养”主题，开展教研组培训，转变教学观，改变教学行为，进一步提升课堂教学质量。</w:t>
      </w:r>
    </w:p>
    <w:p w14:paraId="7F36118A" w14:textId="0D4CF651" w:rsidR="00657288" w:rsidRDefault="007650C7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4</w:t>
      </w:r>
      <w:r w:rsidR="00115722">
        <w:rPr>
          <w:rFonts w:ascii="宋体" w:hAnsi="宋体" w:hint="eastAsia"/>
          <w:color w:val="000000" w:themeColor="text1"/>
          <w:sz w:val="24"/>
        </w:rPr>
        <w:t>.借助集团化力量，大力发展学生社团，进一步加强学校拓展型课程探究型课程的实施。为学生搭建展示平台，开展学生活动，丰富多彩促进儿童成长。组织学生参加区青少年活动中心组织的各项艺术、体育活动，学校组织开展</w:t>
      </w:r>
      <w:r w:rsidR="008C1867">
        <w:rPr>
          <w:rFonts w:ascii="宋体" w:hAnsi="宋体" w:hint="eastAsia"/>
          <w:color w:val="000000" w:themeColor="text1"/>
          <w:sz w:val="24"/>
        </w:rPr>
        <w:t>202</w:t>
      </w:r>
      <w:r w:rsidR="008C1867">
        <w:rPr>
          <w:rFonts w:ascii="宋体" w:hAnsi="宋体"/>
          <w:color w:val="000000" w:themeColor="text1"/>
          <w:sz w:val="24"/>
        </w:rPr>
        <w:t>4</w:t>
      </w:r>
      <w:r w:rsidR="00115722">
        <w:rPr>
          <w:rFonts w:ascii="宋体" w:hAnsi="宋体" w:hint="eastAsia"/>
          <w:color w:val="000000" w:themeColor="text1"/>
          <w:sz w:val="24"/>
        </w:rPr>
        <w:t>学年学生艺术节，运动会，各</w:t>
      </w:r>
      <w:r w:rsidR="008C1867">
        <w:rPr>
          <w:rFonts w:ascii="宋体" w:hAnsi="宋体" w:hint="eastAsia"/>
          <w:color w:val="000000" w:themeColor="text1"/>
          <w:sz w:val="24"/>
        </w:rPr>
        <w:t>学科主题活动。</w:t>
      </w:r>
      <w:r w:rsidR="00115722">
        <w:rPr>
          <w:rFonts w:ascii="宋体" w:hAnsi="宋体" w:hint="eastAsia"/>
          <w:color w:val="000000" w:themeColor="text1"/>
          <w:sz w:val="24"/>
        </w:rPr>
        <w:t>通过丰富多彩的学生活动，营造文明、和谐的校园氛围，让学生在学习和生活中展现乐学善学、积极向上的精神风貌，提高学生综合素养，促进学生全面成长。</w:t>
      </w:r>
    </w:p>
    <w:p w14:paraId="584BCB86" w14:textId="77777777" w:rsidR="00657288" w:rsidRDefault="00115722" w:rsidP="00D60A8D">
      <w:pPr>
        <w:spacing w:line="440" w:lineRule="exact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（</w:t>
      </w:r>
      <w:r>
        <w:rPr>
          <w:rFonts w:ascii="宋体" w:hAnsi="宋体" w:hint="eastAsia"/>
          <w:b/>
          <w:color w:val="000000" w:themeColor="text1"/>
          <w:sz w:val="24"/>
        </w:rPr>
        <w:t>四</w:t>
      </w:r>
      <w:r>
        <w:rPr>
          <w:rFonts w:ascii="宋体" w:hAnsi="宋体"/>
          <w:b/>
          <w:color w:val="000000" w:themeColor="text1"/>
          <w:sz w:val="24"/>
        </w:rPr>
        <w:t>）</w:t>
      </w:r>
      <w:r>
        <w:rPr>
          <w:rFonts w:ascii="宋体" w:hAnsi="宋体" w:hint="eastAsia"/>
          <w:b/>
          <w:color w:val="000000" w:themeColor="text1"/>
          <w:sz w:val="24"/>
        </w:rPr>
        <w:t>教师发展</w:t>
      </w:r>
    </w:p>
    <w:p w14:paraId="6B60DA4B" w14:textId="2DB407DB" w:rsidR="00657288" w:rsidRDefault="00115722" w:rsidP="00D60A8D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围绕《建平</w:t>
      </w:r>
      <w:r w:rsidR="008C1867">
        <w:rPr>
          <w:rFonts w:ascii="宋体" w:hAnsi="宋体" w:hint="eastAsia"/>
          <w:color w:val="000000" w:themeColor="text1"/>
          <w:sz w:val="24"/>
        </w:rPr>
        <w:t>实验小学教育集团教研活动整体实施方案》推进团队合作、团队培训，</w:t>
      </w:r>
      <w:r w:rsidR="008C1867" w:rsidRPr="008C1867">
        <w:rPr>
          <w:rFonts w:ascii="宋体" w:hAnsi="宋体" w:hint="eastAsia"/>
          <w:color w:val="000000" w:themeColor="text1"/>
          <w:sz w:val="24"/>
        </w:rPr>
        <w:t>强化教师立德树人理念，加强梯队建设，见习期教师除按区要求完成必要培训考核外，在学年末进行“新教师成长足迹”课堂教学专题汇报；五年内的青年教师积极主动向带</w:t>
      </w:r>
      <w:proofErr w:type="gramStart"/>
      <w:r w:rsidR="008C1867" w:rsidRPr="008C1867">
        <w:rPr>
          <w:rFonts w:ascii="宋体" w:hAnsi="宋体" w:hint="eastAsia"/>
          <w:color w:val="000000" w:themeColor="text1"/>
          <w:sz w:val="24"/>
        </w:rPr>
        <w:t>教老师</w:t>
      </w:r>
      <w:proofErr w:type="gramEnd"/>
      <w:r w:rsidR="008C1867" w:rsidRPr="008C1867">
        <w:rPr>
          <w:rFonts w:ascii="宋体" w:hAnsi="宋体" w:hint="eastAsia"/>
          <w:color w:val="000000" w:themeColor="text1"/>
          <w:sz w:val="24"/>
        </w:rPr>
        <w:t>学习，遵循学校“青蓝工程”要求完成相应要求。</w:t>
      </w:r>
      <w:r>
        <w:rPr>
          <w:rFonts w:ascii="宋体" w:hAnsi="宋体" w:hint="eastAsia"/>
          <w:color w:val="000000" w:themeColor="text1"/>
          <w:sz w:val="24"/>
        </w:rPr>
        <w:t>组织教师参加“十四五”市、区研修课程。通过教研组平台，开展各学科的新课程标准的学习研究。</w:t>
      </w:r>
    </w:p>
    <w:p w14:paraId="7DA35332" w14:textId="77777777" w:rsidR="00657288" w:rsidRDefault="00115722" w:rsidP="00D60A8D">
      <w:pPr>
        <w:spacing w:line="440" w:lineRule="exact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/>
          <w:b/>
          <w:color w:val="000000" w:themeColor="text1"/>
          <w:sz w:val="24"/>
        </w:rPr>
        <w:t>（</w:t>
      </w:r>
      <w:r>
        <w:rPr>
          <w:rFonts w:ascii="宋体" w:hAnsi="宋体" w:hint="eastAsia"/>
          <w:b/>
          <w:color w:val="000000" w:themeColor="text1"/>
          <w:sz w:val="24"/>
        </w:rPr>
        <w:t>五</w:t>
      </w:r>
      <w:r>
        <w:rPr>
          <w:rFonts w:ascii="宋体" w:hAnsi="宋体"/>
          <w:b/>
          <w:color w:val="000000" w:themeColor="text1"/>
          <w:sz w:val="24"/>
        </w:rPr>
        <w:t>）</w:t>
      </w:r>
      <w:r>
        <w:rPr>
          <w:rFonts w:ascii="宋体" w:hAnsi="宋体" w:hint="eastAsia"/>
          <w:b/>
          <w:color w:val="000000" w:themeColor="text1"/>
          <w:sz w:val="24"/>
        </w:rPr>
        <w:t>特色创建</w:t>
      </w:r>
    </w:p>
    <w:p w14:paraId="5818C50A" w14:textId="059AA4BA" w:rsidR="00657288" w:rsidRDefault="0097259A" w:rsidP="00D60A8D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根据《浦东新区第二十</w:t>
      </w:r>
      <w:r w:rsidR="00115722">
        <w:rPr>
          <w:rFonts w:ascii="宋体" w:hAnsi="宋体" w:hint="eastAsia"/>
          <w:color w:val="000000" w:themeColor="text1"/>
          <w:sz w:val="24"/>
        </w:rPr>
        <w:t>届学生艺术节系列活动》进一步推进学校的艺体发展，充分发挥艺术教育的育人功能，提升学生审美和人文素养，继续围绕“以球育德、</w:t>
      </w:r>
      <w:r w:rsidR="00115722">
        <w:rPr>
          <w:rFonts w:ascii="宋体" w:hAnsi="宋体" w:hint="eastAsia"/>
          <w:color w:val="000000" w:themeColor="text1"/>
          <w:sz w:val="24"/>
        </w:rPr>
        <w:lastRenderedPageBreak/>
        <w:t>以球健体、以球促智”筹划</w:t>
      </w:r>
      <w:proofErr w:type="gramStart"/>
      <w:r w:rsidR="00115722">
        <w:rPr>
          <w:rFonts w:ascii="宋体" w:hAnsi="宋体" w:hint="eastAsia"/>
          <w:color w:val="000000" w:themeColor="text1"/>
          <w:sz w:val="24"/>
        </w:rPr>
        <w:t>各类艺体</w:t>
      </w:r>
      <w:proofErr w:type="gramEnd"/>
      <w:r w:rsidR="00115722">
        <w:rPr>
          <w:rFonts w:ascii="宋体" w:hAnsi="宋体" w:hint="eastAsia"/>
          <w:color w:val="000000" w:themeColor="text1"/>
          <w:sz w:val="24"/>
        </w:rPr>
        <w:t>活动和比赛，促进学生良好品质的形成，促进学生身体素质的提高，促进学生学业水平的提升。</w:t>
      </w:r>
    </w:p>
    <w:p w14:paraId="494BF5A3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1.开展校内艺体类比赛，推荐优秀学生参加市、区、教育集团化等各类比赛。</w:t>
      </w:r>
    </w:p>
    <w:p w14:paraId="021B425D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2.围绕校园运动会、艺术节，开展艺术作品展评，体育竞技项目比赛等活动。</w:t>
      </w:r>
    </w:p>
    <w:p w14:paraId="6ACD9C96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3.举办综合性的艺术节，为学生创设展示空间，提高审美能力和艺术素养。</w:t>
      </w:r>
    </w:p>
    <w:p w14:paraId="1F400DA2" w14:textId="77777777" w:rsidR="00657288" w:rsidRDefault="00115722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4.充分利用广播、橱窗、板报、校园网等渠道加强艺术教育的宣传，营造艺术氛围。</w:t>
      </w:r>
    </w:p>
    <w:p w14:paraId="7757C169" w14:textId="77777777" w:rsidR="00657288" w:rsidRDefault="00115722" w:rsidP="00D60A8D">
      <w:pPr>
        <w:adjustRightInd w:val="0"/>
        <w:snapToGrid w:val="0"/>
        <w:spacing w:line="440" w:lineRule="exact"/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t>（六）后勤保障：</w:t>
      </w:r>
    </w:p>
    <w:p w14:paraId="7CA3D6DF" w14:textId="3262E856" w:rsidR="00657288" w:rsidRDefault="00115722" w:rsidP="00D60A8D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以“服务</w:t>
      </w:r>
      <w:r>
        <w:rPr>
          <w:rFonts w:ascii="宋体" w:hAnsi="宋体"/>
          <w:color w:val="000000" w:themeColor="text1"/>
          <w:sz w:val="24"/>
        </w:rPr>
        <w:t>教学</w:t>
      </w:r>
      <w:r>
        <w:rPr>
          <w:rFonts w:ascii="宋体" w:hAnsi="宋体" w:hint="eastAsia"/>
          <w:color w:val="000000" w:themeColor="text1"/>
          <w:sz w:val="24"/>
        </w:rPr>
        <w:t>、</w:t>
      </w:r>
      <w:r>
        <w:rPr>
          <w:rFonts w:ascii="宋体" w:hAnsi="宋体"/>
          <w:color w:val="000000" w:themeColor="text1"/>
          <w:sz w:val="24"/>
        </w:rPr>
        <w:t>服务</w:t>
      </w:r>
      <w:r>
        <w:rPr>
          <w:rFonts w:ascii="宋体" w:hAnsi="宋体" w:hint="eastAsia"/>
          <w:color w:val="000000" w:themeColor="text1"/>
          <w:sz w:val="24"/>
        </w:rPr>
        <w:t>师生”为宗旨，更严更细更</w:t>
      </w:r>
      <w:proofErr w:type="gramStart"/>
      <w:r>
        <w:rPr>
          <w:rFonts w:ascii="宋体" w:hAnsi="宋体" w:hint="eastAsia"/>
          <w:color w:val="000000" w:themeColor="text1"/>
          <w:sz w:val="24"/>
        </w:rPr>
        <w:t>实做好</w:t>
      </w:r>
      <w:proofErr w:type="gramEnd"/>
      <w:r>
        <w:rPr>
          <w:rFonts w:ascii="宋体" w:hAnsi="宋体" w:hint="eastAsia"/>
          <w:color w:val="000000" w:themeColor="text1"/>
          <w:sz w:val="24"/>
        </w:rPr>
        <w:t>校园安全，做好学校各项活动开展的后勤保障工作。</w:t>
      </w:r>
    </w:p>
    <w:p w14:paraId="1777F859" w14:textId="6A9F2F07" w:rsidR="0097259A" w:rsidRPr="0097259A" w:rsidRDefault="0097259A" w:rsidP="00D60A8D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97259A">
        <w:rPr>
          <w:rFonts w:hint="eastAsia"/>
        </w:rPr>
        <w:t xml:space="preserve"> </w:t>
      </w:r>
      <w:r w:rsidRPr="0097259A">
        <w:rPr>
          <w:rFonts w:ascii="宋体" w:hAnsi="宋体" w:hint="eastAsia"/>
          <w:sz w:val="24"/>
        </w:rPr>
        <w:t>强化安全意识、创建“平安校园”，加强对师生的安全教育，提高安全意识和自我保护意识，全面提高安全工作管理水平，杜绝一切责任事故发生，做好安全保卫工作、食品安全工作、做好日、周、月食品管控、排查、调度及行政、家长陪餐等工作。</w:t>
      </w:r>
    </w:p>
    <w:p w14:paraId="5D6675C0" w14:textId="75C7A9DC" w:rsidR="00D60A8D" w:rsidRDefault="0097259A" w:rsidP="00D60A8D"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2.进行安全培训</w:t>
      </w:r>
      <w:r w:rsidR="00D60A8D">
        <w:rPr>
          <w:rFonts w:ascii="宋体" w:hAnsi="宋体" w:hint="eastAsia"/>
          <w:color w:val="000000" w:themeColor="text1"/>
          <w:sz w:val="24"/>
        </w:rPr>
        <w:t>，</w:t>
      </w:r>
      <w:r w:rsidRPr="0097259A">
        <w:rPr>
          <w:rFonts w:ascii="宋体" w:hAnsi="宋体" w:hint="eastAsia"/>
          <w:color w:val="000000" w:themeColor="text1"/>
          <w:sz w:val="24"/>
        </w:rPr>
        <w:t>明确</w:t>
      </w:r>
      <w:r w:rsidR="00D60A8D">
        <w:rPr>
          <w:rFonts w:ascii="宋体" w:hAnsi="宋体" w:hint="eastAsia"/>
          <w:color w:val="000000" w:themeColor="text1"/>
          <w:sz w:val="24"/>
        </w:rPr>
        <w:t>教师、</w:t>
      </w:r>
      <w:r w:rsidRPr="0097259A">
        <w:rPr>
          <w:rFonts w:ascii="宋体" w:hAnsi="宋体" w:hint="eastAsia"/>
          <w:color w:val="000000" w:themeColor="text1"/>
          <w:sz w:val="24"/>
        </w:rPr>
        <w:t>门卫保安工作、食堂食品安全、物业保洁等工作的要求、加强校园的培训和操作。</w:t>
      </w:r>
      <w:r w:rsidR="00115722">
        <w:rPr>
          <w:rFonts w:ascii="宋体" w:hAnsi="宋体" w:hint="eastAsia"/>
          <w:color w:val="000000" w:themeColor="text1"/>
          <w:sz w:val="24"/>
        </w:rPr>
        <w:t>完善</w:t>
      </w:r>
      <w:r w:rsidR="00115722">
        <w:rPr>
          <w:rFonts w:ascii="宋体" w:hAnsi="宋体"/>
          <w:color w:val="000000" w:themeColor="text1"/>
          <w:sz w:val="24"/>
        </w:rPr>
        <w:t>各级</w:t>
      </w:r>
      <w:r w:rsidR="00115722">
        <w:rPr>
          <w:rFonts w:ascii="宋体" w:hAnsi="宋体" w:hint="eastAsia"/>
          <w:color w:val="000000" w:themeColor="text1"/>
          <w:sz w:val="24"/>
        </w:rPr>
        <w:t>安全预案</w:t>
      </w:r>
      <w:r w:rsidR="00115722">
        <w:rPr>
          <w:rFonts w:ascii="宋体" w:hAnsi="宋体"/>
          <w:color w:val="000000" w:themeColor="text1"/>
          <w:sz w:val="24"/>
        </w:rPr>
        <w:t>，</w:t>
      </w:r>
      <w:r w:rsidR="00115722">
        <w:rPr>
          <w:rFonts w:ascii="宋体" w:hAnsi="宋体" w:hint="eastAsia"/>
          <w:color w:val="000000" w:themeColor="text1"/>
          <w:sz w:val="24"/>
        </w:rPr>
        <w:t>通过定期的逃生演练及学习，消除安全隐患。</w:t>
      </w:r>
    </w:p>
    <w:p w14:paraId="4B9A7130" w14:textId="77777777" w:rsidR="00D60A8D" w:rsidRDefault="00D60A8D" w:rsidP="00D60A8D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3．加强卫生知识及预防传染病知识教育，完善饮食、饮水的管理制度，定期做好饮水的监测监控。结合</w:t>
      </w:r>
      <w:r>
        <w:rPr>
          <w:rFonts w:ascii="宋体" w:hAnsi="宋体"/>
          <w:color w:val="000000" w:themeColor="text1"/>
          <w:sz w:val="24"/>
        </w:rPr>
        <w:t>“</w:t>
      </w:r>
      <w:r>
        <w:rPr>
          <w:rFonts w:ascii="宋体" w:hAnsi="宋体" w:hint="eastAsia"/>
          <w:color w:val="000000" w:themeColor="text1"/>
          <w:sz w:val="24"/>
        </w:rPr>
        <w:t>明厨亮灶</w:t>
      </w:r>
      <w:r>
        <w:rPr>
          <w:rFonts w:ascii="宋体" w:hAnsi="宋体"/>
          <w:color w:val="000000" w:themeColor="text1"/>
          <w:sz w:val="24"/>
        </w:rPr>
        <w:t>”</w:t>
      </w:r>
      <w:r>
        <w:rPr>
          <w:rFonts w:ascii="宋体" w:hAnsi="宋体" w:hint="eastAsia"/>
          <w:color w:val="000000" w:themeColor="text1"/>
          <w:sz w:val="24"/>
        </w:rPr>
        <w:t>项目</w:t>
      </w:r>
      <w:r>
        <w:rPr>
          <w:rFonts w:ascii="宋体" w:hAnsi="宋体"/>
          <w:color w:val="000000" w:themeColor="text1"/>
          <w:sz w:val="24"/>
        </w:rPr>
        <w:t>，</w:t>
      </w:r>
      <w:r>
        <w:rPr>
          <w:rFonts w:ascii="宋体" w:hAnsi="宋体" w:hint="eastAsia"/>
          <w:color w:val="000000" w:themeColor="text1"/>
          <w:sz w:val="24"/>
        </w:rPr>
        <w:t>关注餐饮食品安全，定期</w:t>
      </w:r>
      <w:r>
        <w:rPr>
          <w:rFonts w:ascii="宋体" w:hAnsi="宋体"/>
          <w:color w:val="000000" w:themeColor="text1"/>
          <w:sz w:val="24"/>
        </w:rPr>
        <w:t>检查、抽</w:t>
      </w:r>
      <w:r>
        <w:rPr>
          <w:rFonts w:ascii="宋体" w:hAnsi="宋体" w:hint="eastAsia"/>
          <w:color w:val="000000" w:themeColor="text1"/>
          <w:sz w:val="24"/>
        </w:rPr>
        <w:t>查</w:t>
      </w:r>
      <w:r>
        <w:rPr>
          <w:rFonts w:ascii="宋体" w:hAnsi="宋体"/>
          <w:color w:val="000000" w:themeColor="text1"/>
          <w:sz w:val="24"/>
        </w:rPr>
        <w:t>食品安全卫生，定人定点开展配餐服务，</w:t>
      </w:r>
      <w:r>
        <w:rPr>
          <w:rFonts w:ascii="宋体" w:hAnsi="宋体" w:hint="eastAsia"/>
          <w:color w:val="000000" w:themeColor="text1"/>
          <w:sz w:val="24"/>
        </w:rPr>
        <w:t>保证师生饮食、饮水安全卫生。</w:t>
      </w:r>
    </w:p>
    <w:p w14:paraId="6D3600F0" w14:textId="6E61BB93" w:rsidR="00D60A8D" w:rsidRDefault="00D60A8D" w:rsidP="00D60A8D"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4</w:t>
      </w:r>
      <w:r>
        <w:rPr>
          <w:rFonts w:ascii="宋体" w:hAnsi="宋体"/>
          <w:color w:val="000000" w:themeColor="text1"/>
          <w:sz w:val="24"/>
        </w:rPr>
        <w:t>.</w:t>
      </w:r>
      <w:r w:rsidRPr="00D60A8D"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</w:rPr>
        <w:t>认真学习党风廉政建设要求，严格执行财经纪律，严格落实三重一大制度，做到重大资金使用严格规范流程实施。加强学校财务经费的动态管理，期</w:t>
      </w:r>
      <w:proofErr w:type="gramStart"/>
      <w:r>
        <w:rPr>
          <w:rFonts w:ascii="宋体" w:hAnsi="宋体" w:hint="eastAsia"/>
          <w:color w:val="000000" w:themeColor="text1"/>
          <w:sz w:val="24"/>
        </w:rPr>
        <w:t>初根据</w:t>
      </w:r>
      <w:proofErr w:type="gramEnd"/>
      <w:r>
        <w:rPr>
          <w:rFonts w:ascii="宋体" w:hAnsi="宋体" w:hint="eastAsia"/>
          <w:color w:val="000000" w:themeColor="text1"/>
          <w:sz w:val="24"/>
        </w:rPr>
        <w:t>学校的经费状况和学校的实际需要编制</w:t>
      </w:r>
      <w:proofErr w:type="gramStart"/>
      <w:r>
        <w:rPr>
          <w:rFonts w:ascii="宋体" w:hAnsi="宋体" w:hint="eastAsia"/>
          <w:color w:val="000000" w:themeColor="text1"/>
          <w:sz w:val="24"/>
        </w:rPr>
        <w:t>好经费</w:t>
      </w:r>
      <w:proofErr w:type="gramEnd"/>
      <w:r>
        <w:rPr>
          <w:rFonts w:ascii="宋体" w:hAnsi="宋体" w:hint="eastAsia"/>
          <w:color w:val="000000" w:themeColor="text1"/>
          <w:sz w:val="24"/>
        </w:rPr>
        <w:t>预算，开源节流、增收节支，用足用好生均公用经费。</w:t>
      </w:r>
    </w:p>
    <w:p w14:paraId="3477216C" w14:textId="3EC02AC8" w:rsidR="00657288" w:rsidRDefault="00115722" w:rsidP="00D60A8D"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通过集团化带教指导，建立长效安全管理机制，为学生的健康成长营造一个优美的校园环境。</w:t>
      </w:r>
    </w:p>
    <w:p w14:paraId="09692A07" w14:textId="118F5C03" w:rsidR="00657288" w:rsidRPr="00D60A8D" w:rsidRDefault="00115722" w:rsidP="00D60A8D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="宋体" w:hAnsi="宋体"/>
          <w:color w:val="000000" w:themeColor="text1"/>
          <w:sz w:val="24"/>
        </w:rPr>
        <w:t>5</w:t>
      </w:r>
      <w:r w:rsidR="00D60A8D">
        <w:rPr>
          <w:rFonts w:ascii="宋体" w:hAnsi="宋体" w:hint="eastAsia"/>
          <w:color w:val="000000" w:themeColor="text1"/>
          <w:sz w:val="24"/>
        </w:rPr>
        <w:t>.</w:t>
      </w:r>
      <w:r w:rsidR="00D60A8D">
        <w:rPr>
          <w:rFonts w:ascii="宋体" w:hAnsi="宋体" w:cstheme="minorEastAsia" w:hint="eastAsia"/>
          <w:sz w:val="24"/>
        </w:rPr>
        <w:t>规范学校物品、资产的申购、登记、保管、维修工作程序</w:t>
      </w:r>
      <w:r w:rsidR="00D60A8D">
        <w:rPr>
          <w:rFonts w:asciiTheme="minorEastAsia" w:hAnsiTheme="minorEastAsia" w:cstheme="minorEastAsia" w:hint="eastAsia"/>
          <w:sz w:val="24"/>
        </w:rPr>
        <w:t>，</w:t>
      </w:r>
      <w:r>
        <w:rPr>
          <w:rFonts w:ascii="宋体" w:hAnsi="宋体" w:hint="eastAsia"/>
          <w:color w:val="000000" w:themeColor="text1"/>
          <w:sz w:val="24"/>
        </w:rPr>
        <w:t>在优化教育教学设施环境基础上</w:t>
      </w:r>
      <w:r>
        <w:rPr>
          <w:rFonts w:ascii="宋体" w:hAnsi="宋体"/>
          <w:color w:val="000000" w:themeColor="text1"/>
          <w:sz w:val="24"/>
        </w:rPr>
        <w:t>，</w:t>
      </w:r>
      <w:r>
        <w:rPr>
          <w:rFonts w:ascii="宋体" w:hAnsi="宋体" w:hint="eastAsia"/>
          <w:color w:val="000000" w:themeColor="text1"/>
          <w:sz w:val="24"/>
        </w:rPr>
        <w:t>查找</w:t>
      </w:r>
      <w:r>
        <w:rPr>
          <w:rFonts w:ascii="宋体" w:hAnsi="宋体"/>
          <w:color w:val="000000" w:themeColor="text1"/>
          <w:sz w:val="24"/>
        </w:rPr>
        <w:t>隐患，</w:t>
      </w:r>
      <w:r>
        <w:rPr>
          <w:rFonts w:ascii="宋体" w:hAnsi="宋体" w:hint="eastAsia"/>
          <w:color w:val="000000" w:themeColor="text1"/>
          <w:sz w:val="24"/>
        </w:rPr>
        <w:t>不断改善学校办学条件，为学校教育教学创新发展提供有力</w:t>
      </w:r>
      <w:r>
        <w:rPr>
          <w:rFonts w:ascii="宋体" w:hAnsi="宋体"/>
          <w:color w:val="000000" w:themeColor="text1"/>
          <w:sz w:val="24"/>
        </w:rPr>
        <w:t>的</w:t>
      </w:r>
      <w:r>
        <w:rPr>
          <w:rFonts w:ascii="宋体" w:hAnsi="宋体" w:hint="eastAsia"/>
          <w:color w:val="000000" w:themeColor="text1"/>
          <w:sz w:val="24"/>
        </w:rPr>
        <w:t>保障。</w:t>
      </w:r>
    </w:p>
    <w:p w14:paraId="7723EA29" w14:textId="01953A76" w:rsidR="00657288" w:rsidRDefault="00115722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/>
          <w:color w:val="000000" w:themeColor="text1"/>
          <w:sz w:val="24"/>
        </w:rPr>
        <w:t xml:space="preserve">                        </w:t>
      </w:r>
      <w:r w:rsidR="001C4656">
        <w:rPr>
          <w:rFonts w:ascii="宋体" w:hAnsi="宋体"/>
          <w:color w:val="000000" w:themeColor="text1"/>
          <w:sz w:val="24"/>
        </w:rPr>
        <w:t xml:space="preserve">                      </w:t>
      </w:r>
      <w:r w:rsidR="001C4656">
        <w:rPr>
          <w:rFonts w:ascii="宋体" w:hAnsi="宋体" w:hint="eastAsia"/>
          <w:color w:val="000000" w:themeColor="text1"/>
          <w:sz w:val="24"/>
        </w:rPr>
        <w:t>上海市浦东新区</w:t>
      </w:r>
      <w:r>
        <w:rPr>
          <w:rFonts w:ascii="宋体" w:hAnsi="宋体" w:hint="eastAsia"/>
          <w:color w:val="000000" w:themeColor="text1"/>
          <w:sz w:val="24"/>
        </w:rPr>
        <w:t>金英小学</w:t>
      </w:r>
    </w:p>
    <w:p w14:paraId="54A50811" w14:textId="0DE98928" w:rsidR="00657288" w:rsidRPr="001C4656" w:rsidRDefault="00115722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/>
          <w:color w:val="000000" w:themeColor="text1"/>
          <w:sz w:val="24"/>
        </w:rPr>
        <w:t xml:space="preserve">                                   </w:t>
      </w:r>
      <w:r w:rsidR="00D60A8D">
        <w:rPr>
          <w:rFonts w:ascii="宋体" w:hAnsi="宋体"/>
          <w:color w:val="000000" w:themeColor="text1"/>
          <w:sz w:val="24"/>
        </w:rPr>
        <w:t xml:space="preserve">                    2024</w:t>
      </w:r>
      <w:r>
        <w:rPr>
          <w:rFonts w:ascii="宋体" w:hAnsi="宋体" w:hint="eastAsia"/>
          <w:color w:val="000000" w:themeColor="text1"/>
          <w:sz w:val="24"/>
        </w:rPr>
        <w:t>年</w:t>
      </w:r>
      <w:r w:rsidR="001C4656">
        <w:rPr>
          <w:rFonts w:ascii="宋体" w:hAnsi="宋体"/>
          <w:color w:val="000000" w:themeColor="text1"/>
          <w:sz w:val="24"/>
        </w:rPr>
        <w:t>9</w:t>
      </w:r>
      <w:r>
        <w:rPr>
          <w:rFonts w:ascii="宋体" w:hAnsi="宋体" w:hint="eastAsia"/>
          <w:color w:val="000000" w:themeColor="text1"/>
          <w:sz w:val="24"/>
        </w:rPr>
        <w:t>月</w:t>
      </w:r>
    </w:p>
    <w:sectPr w:rsidR="00657288" w:rsidRPr="001C465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0C974" w14:textId="77777777" w:rsidR="00D70901" w:rsidRDefault="00D70901">
      <w:r>
        <w:separator/>
      </w:r>
    </w:p>
  </w:endnote>
  <w:endnote w:type="continuationSeparator" w:id="0">
    <w:p w14:paraId="2F168DA3" w14:textId="77777777" w:rsidR="00D70901" w:rsidRDefault="00D7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9CA82" w14:textId="42A29D68" w:rsidR="00657288" w:rsidRDefault="00115722">
    <w:pPr>
      <w:pStyle w:val="a3"/>
      <w:jc w:val="center"/>
      <w:rPr>
        <w:color w:val="5B9BD5"/>
      </w:rPr>
    </w:pPr>
    <w:r>
      <w:rPr>
        <w:color w:val="5B9BD5"/>
        <w:lang w:val="zh-CN"/>
      </w:rPr>
      <w:t xml:space="preserve"> </w:t>
    </w:r>
    <w:r>
      <w:rPr>
        <w:color w:val="5B9BD5"/>
      </w:rPr>
      <w:fldChar w:fldCharType="begin"/>
    </w:r>
    <w:r>
      <w:rPr>
        <w:color w:val="5B9BD5"/>
      </w:rPr>
      <w:instrText>PAGE  \* Arabic  \* MERGEFORMAT</w:instrText>
    </w:r>
    <w:r>
      <w:rPr>
        <w:color w:val="5B9BD5"/>
      </w:rPr>
      <w:fldChar w:fldCharType="separate"/>
    </w:r>
    <w:r w:rsidR="004C1553" w:rsidRPr="004C1553">
      <w:rPr>
        <w:noProof/>
        <w:color w:val="5B9BD5"/>
        <w:lang w:val="zh-CN"/>
      </w:rPr>
      <w:t>5</w:t>
    </w:r>
    <w:r>
      <w:rPr>
        <w:color w:val="5B9BD5"/>
      </w:rPr>
      <w:fldChar w:fldCharType="end"/>
    </w:r>
    <w:r>
      <w:rPr>
        <w:color w:val="5B9BD5"/>
        <w:lang w:val="zh-CN"/>
      </w:rPr>
      <w:t xml:space="preserve"> / </w:t>
    </w:r>
    <w:r>
      <w:rPr>
        <w:color w:val="5B9BD5"/>
      </w:rPr>
      <w:fldChar w:fldCharType="begin"/>
    </w:r>
    <w:r>
      <w:rPr>
        <w:color w:val="5B9BD5"/>
      </w:rPr>
      <w:instrText>NUMPAGES  \* Arabic  \* MERGEFORMAT</w:instrText>
    </w:r>
    <w:r>
      <w:rPr>
        <w:color w:val="5B9BD5"/>
      </w:rPr>
      <w:fldChar w:fldCharType="separate"/>
    </w:r>
    <w:r w:rsidR="004C1553" w:rsidRPr="004C1553">
      <w:rPr>
        <w:noProof/>
        <w:color w:val="5B9BD5"/>
        <w:lang w:val="zh-CN"/>
      </w:rPr>
      <w:t>5</w:t>
    </w:r>
    <w:r>
      <w:rPr>
        <w:color w:val="5B9BD5"/>
      </w:rPr>
      <w:fldChar w:fldCharType="end"/>
    </w:r>
  </w:p>
  <w:p w14:paraId="394AA4B5" w14:textId="77777777" w:rsidR="00657288" w:rsidRDefault="00657288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2B80A" w14:textId="77777777" w:rsidR="00D70901" w:rsidRDefault="00D70901">
      <w:r>
        <w:separator/>
      </w:r>
    </w:p>
  </w:footnote>
  <w:footnote w:type="continuationSeparator" w:id="0">
    <w:p w14:paraId="3C52349E" w14:textId="77777777" w:rsidR="00D70901" w:rsidRDefault="00D70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FBE01" w14:textId="4D44852A" w:rsidR="00657288" w:rsidRDefault="00115722">
    <w:pPr>
      <w:pStyle w:val="a4"/>
      <w:jc w:val="both"/>
    </w:pPr>
    <w:r>
      <w:rPr>
        <w:rFonts w:hint="eastAsia"/>
      </w:rPr>
      <w:t>学校工作计划</w:t>
    </w:r>
    <w:r>
      <w:rPr>
        <w:rFonts w:hint="eastAsia"/>
      </w:rPr>
      <w:t xml:space="preserve">                                                     </w:t>
    </w:r>
    <w:r w:rsidR="007D20C7">
      <w:t xml:space="preserve">                 </w:t>
    </w:r>
    <w:r>
      <w:rPr>
        <w:rFonts w:hint="eastAsia"/>
      </w:rPr>
      <w:t xml:space="preserve">   20</w:t>
    </w:r>
    <w:r>
      <w:t>2409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270180"/>
    <w:multiLevelType w:val="singleLevel"/>
    <w:tmpl w:val="BF27018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255B2D"/>
    <w:multiLevelType w:val="multilevel"/>
    <w:tmpl w:val="50255B2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D87998"/>
    <w:multiLevelType w:val="multilevel"/>
    <w:tmpl w:val="52D87998"/>
    <w:lvl w:ilvl="0">
      <w:start w:val="3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6EEAD613"/>
    <w:multiLevelType w:val="singleLevel"/>
    <w:tmpl w:val="6EEAD613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wMWY1OTkxMzcwODNmYWNmOWUzNjhjZWJkN2YxZTIifQ=="/>
  </w:docVars>
  <w:rsids>
    <w:rsidRoot w:val="002A688C"/>
    <w:rsid w:val="00003161"/>
    <w:rsid w:val="00011CDC"/>
    <w:rsid w:val="00034A71"/>
    <w:rsid w:val="00115722"/>
    <w:rsid w:val="001343DD"/>
    <w:rsid w:val="001B10EF"/>
    <w:rsid w:val="001C4656"/>
    <w:rsid w:val="002316BE"/>
    <w:rsid w:val="002430FB"/>
    <w:rsid w:val="00285045"/>
    <w:rsid w:val="002A688C"/>
    <w:rsid w:val="002C0960"/>
    <w:rsid w:val="00312E23"/>
    <w:rsid w:val="00331B76"/>
    <w:rsid w:val="00346763"/>
    <w:rsid w:val="0036547B"/>
    <w:rsid w:val="003959C0"/>
    <w:rsid w:val="003A14D7"/>
    <w:rsid w:val="003C17B9"/>
    <w:rsid w:val="003C7A98"/>
    <w:rsid w:val="003E19F7"/>
    <w:rsid w:val="003F0D83"/>
    <w:rsid w:val="00420BFE"/>
    <w:rsid w:val="00425972"/>
    <w:rsid w:val="004353CB"/>
    <w:rsid w:val="004469A2"/>
    <w:rsid w:val="00451665"/>
    <w:rsid w:val="004A16A6"/>
    <w:rsid w:val="004A5A91"/>
    <w:rsid w:val="004C1553"/>
    <w:rsid w:val="004C5E2E"/>
    <w:rsid w:val="004E649E"/>
    <w:rsid w:val="005174CA"/>
    <w:rsid w:val="00543ED7"/>
    <w:rsid w:val="005E2D7F"/>
    <w:rsid w:val="005E377B"/>
    <w:rsid w:val="00657288"/>
    <w:rsid w:val="0066011B"/>
    <w:rsid w:val="006709C0"/>
    <w:rsid w:val="00685357"/>
    <w:rsid w:val="00686409"/>
    <w:rsid w:val="006B7473"/>
    <w:rsid w:val="006D0649"/>
    <w:rsid w:val="00717650"/>
    <w:rsid w:val="00717EC5"/>
    <w:rsid w:val="0074191A"/>
    <w:rsid w:val="00741B09"/>
    <w:rsid w:val="00741B6E"/>
    <w:rsid w:val="007421F8"/>
    <w:rsid w:val="00755ADB"/>
    <w:rsid w:val="007650C7"/>
    <w:rsid w:val="00767E31"/>
    <w:rsid w:val="007B34DF"/>
    <w:rsid w:val="007D20C7"/>
    <w:rsid w:val="007E293F"/>
    <w:rsid w:val="007F38A3"/>
    <w:rsid w:val="007F40DB"/>
    <w:rsid w:val="008128EA"/>
    <w:rsid w:val="008506A1"/>
    <w:rsid w:val="00857D6B"/>
    <w:rsid w:val="008718D0"/>
    <w:rsid w:val="008719A0"/>
    <w:rsid w:val="008A789E"/>
    <w:rsid w:val="008C1867"/>
    <w:rsid w:val="00916B0E"/>
    <w:rsid w:val="00930263"/>
    <w:rsid w:val="00937358"/>
    <w:rsid w:val="00953DF6"/>
    <w:rsid w:val="00955140"/>
    <w:rsid w:val="00961DDB"/>
    <w:rsid w:val="0097259A"/>
    <w:rsid w:val="009B2F2C"/>
    <w:rsid w:val="00A22019"/>
    <w:rsid w:val="00A33F22"/>
    <w:rsid w:val="00A72CAD"/>
    <w:rsid w:val="00AC40B4"/>
    <w:rsid w:val="00AC5D9E"/>
    <w:rsid w:val="00B1632F"/>
    <w:rsid w:val="00B453D6"/>
    <w:rsid w:val="00B55EF1"/>
    <w:rsid w:val="00B6407B"/>
    <w:rsid w:val="00B83C05"/>
    <w:rsid w:val="00B859A8"/>
    <w:rsid w:val="00B90BC2"/>
    <w:rsid w:val="00BB5CCD"/>
    <w:rsid w:val="00BE0359"/>
    <w:rsid w:val="00C30F8F"/>
    <w:rsid w:val="00C404C2"/>
    <w:rsid w:val="00C45D87"/>
    <w:rsid w:val="00C7313F"/>
    <w:rsid w:val="00CE0202"/>
    <w:rsid w:val="00D25EF2"/>
    <w:rsid w:val="00D343BD"/>
    <w:rsid w:val="00D60A8D"/>
    <w:rsid w:val="00D70901"/>
    <w:rsid w:val="00D8626E"/>
    <w:rsid w:val="00DF5A9E"/>
    <w:rsid w:val="00E32A23"/>
    <w:rsid w:val="00E373BE"/>
    <w:rsid w:val="00E4245B"/>
    <w:rsid w:val="00E51C56"/>
    <w:rsid w:val="00E95ADE"/>
    <w:rsid w:val="00EA0AB7"/>
    <w:rsid w:val="00EA30FD"/>
    <w:rsid w:val="00F10EB4"/>
    <w:rsid w:val="00F17A80"/>
    <w:rsid w:val="00F40D60"/>
    <w:rsid w:val="00F77BD8"/>
    <w:rsid w:val="00FE141B"/>
    <w:rsid w:val="00FF5596"/>
    <w:rsid w:val="25585502"/>
    <w:rsid w:val="3C1013A4"/>
    <w:rsid w:val="5233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8AD05"/>
  <w15:docId w15:val="{343101A0-DC91-4684-98AD-E7077EC1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D8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7967E-DA7B-4284-A2C1-BE89BAC2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jy-32</dc:creator>
  <cp:lastModifiedBy>jy-32</cp:lastModifiedBy>
  <cp:revision>6</cp:revision>
  <dcterms:created xsi:type="dcterms:W3CDTF">2024-10-21T02:54:00Z</dcterms:created>
  <dcterms:modified xsi:type="dcterms:W3CDTF">2024-10-21T09:00:00Z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4226C84DC3774A998B9FE7458DC461BB</vt:lpwstr>
  </property>
</Properties>
</file>