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481" w:rsidRPr="00047319" w:rsidRDefault="00AA58EA">
      <w:pPr>
        <w:jc w:val="center"/>
        <w:rPr>
          <w:rFonts w:asciiTheme="majorEastAsia" w:eastAsiaTheme="majorEastAsia" w:hAnsiTheme="majorEastAsia"/>
          <w:b/>
          <w:sz w:val="30"/>
          <w:szCs w:val="30"/>
        </w:rPr>
      </w:pPr>
      <w:r>
        <w:rPr>
          <w:rFonts w:asciiTheme="majorEastAsia" w:eastAsiaTheme="majorEastAsia" w:hAnsiTheme="majorEastAsia" w:hint="eastAsia"/>
          <w:b/>
          <w:sz w:val="30"/>
          <w:szCs w:val="30"/>
        </w:rPr>
        <w:t xml:space="preserve">  </w:t>
      </w:r>
      <w:r>
        <w:rPr>
          <w:rFonts w:asciiTheme="majorEastAsia" w:eastAsiaTheme="majorEastAsia" w:hAnsiTheme="majorEastAsia"/>
          <w:b/>
          <w:sz w:val="30"/>
          <w:szCs w:val="30"/>
        </w:rPr>
        <w:t xml:space="preserve"> 培根铸魂</w:t>
      </w:r>
      <w:r>
        <w:rPr>
          <w:rFonts w:asciiTheme="majorEastAsia" w:eastAsiaTheme="majorEastAsia" w:hAnsiTheme="majorEastAsia" w:hint="eastAsia"/>
          <w:b/>
          <w:sz w:val="30"/>
          <w:szCs w:val="30"/>
        </w:rPr>
        <w:t xml:space="preserve"> </w:t>
      </w:r>
      <w:r>
        <w:rPr>
          <w:rFonts w:asciiTheme="majorEastAsia" w:eastAsiaTheme="majorEastAsia" w:hAnsiTheme="majorEastAsia"/>
          <w:b/>
          <w:sz w:val="30"/>
          <w:szCs w:val="30"/>
        </w:rPr>
        <w:t xml:space="preserve"> 五育并举 </w:t>
      </w:r>
      <w:r>
        <w:rPr>
          <w:rFonts w:asciiTheme="majorEastAsia" w:eastAsiaTheme="majorEastAsia" w:hAnsiTheme="majorEastAsia" w:hint="eastAsia"/>
          <w:b/>
          <w:sz w:val="30"/>
          <w:szCs w:val="30"/>
        </w:rPr>
        <w:t>育美</w:t>
      </w:r>
      <w:r>
        <w:rPr>
          <w:rFonts w:asciiTheme="majorEastAsia" w:eastAsiaTheme="majorEastAsia" w:hAnsiTheme="majorEastAsia"/>
          <w:b/>
          <w:sz w:val="30"/>
          <w:szCs w:val="30"/>
        </w:rPr>
        <w:t>赋能</w:t>
      </w:r>
    </w:p>
    <w:p w:rsidR="00FB7481" w:rsidRPr="00047319" w:rsidRDefault="00CB3636" w:rsidP="00047319">
      <w:pPr>
        <w:jc w:val="center"/>
        <w:rPr>
          <w:rFonts w:asciiTheme="majorEastAsia" w:eastAsiaTheme="majorEastAsia" w:hAnsiTheme="majorEastAsia"/>
          <w:b/>
          <w:sz w:val="30"/>
          <w:szCs w:val="30"/>
        </w:rPr>
      </w:pPr>
      <w:r w:rsidRPr="00047319">
        <w:rPr>
          <w:rFonts w:asciiTheme="majorEastAsia" w:eastAsiaTheme="majorEastAsia" w:hAnsiTheme="majorEastAsia" w:hint="eastAsia"/>
          <w:b/>
          <w:sz w:val="30"/>
          <w:szCs w:val="30"/>
        </w:rPr>
        <w:t>——</w:t>
      </w:r>
      <w:r w:rsidR="00047319" w:rsidRPr="00047319">
        <w:rPr>
          <w:rFonts w:asciiTheme="majorEastAsia" w:eastAsiaTheme="majorEastAsia" w:hAnsiTheme="majorEastAsia" w:hint="eastAsia"/>
          <w:b/>
          <w:sz w:val="30"/>
          <w:szCs w:val="30"/>
        </w:rPr>
        <w:t>香山小学</w:t>
      </w:r>
      <w:r w:rsidRPr="00047319">
        <w:rPr>
          <w:rFonts w:asciiTheme="majorEastAsia" w:eastAsiaTheme="majorEastAsia" w:hAnsiTheme="majorEastAsia" w:hint="eastAsia"/>
          <w:b/>
          <w:sz w:val="30"/>
          <w:szCs w:val="30"/>
        </w:rPr>
        <w:t>202</w:t>
      </w:r>
      <w:r w:rsidR="000B1FBB">
        <w:rPr>
          <w:rFonts w:asciiTheme="majorEastAsia" w:eastAsiaTheme="majorEastAsia" w:hAnsiTheme="majorEastAsia"/>
          <w:b/>
          <w:sz w:val="30"/>
          <w:szCs w:val="30"/>
        </w:rPr>
        <w:t>4</w:t>
      </w:r>
      <w:r w:rsidRPr="00047319">
        <w:rPr>
          <w:rFonts w:asciiTheme="majorEastAsia" w:eastAsiaTheme="majorEastAsia" w:hAnsiTheme="majorEastAsia" w:hint="eastAsia"/>
          <w:b/>
          <w:sz w:val="30"/>
          <w:szCs w:val="30"/>
        </w:rPr>
        <w:t>学年度第</w:t>
      </w:r>
      <w:r w:rsidR="006A2737">
        <w:rPr>
          <w:rFonts w:asciiTheme="majorEastAsia" w:eastAsiaTheme="majorEastAsia" w:hAnsiTheme="majorEastAsia" w:hint="eastAsia"/>
          <w:b/>
          <w:sz w:val="30"/>
          <w:szCs w:val="30"/>
        </w:rPr>
        <w:t>一</w:t>
      </w:r>
      <w:r w:rsidRPr="00047319">
        <w:rPr>
          <w:rFonts w:asciiTheme="majorEastAsia" w:eastAsiaTheme="majorEastAsia" w:hAnsiTheme="majorEastAsia" w:hint="eastAsia"/>
          <w:b/>
          <w:sz w:val="30"/>
          <w:szCs w:val="30"/>
        </w:rPr>
        <w:t>学期学校工作计划</w:t>
      </w:r>
    </w:p>
    <w:p w:rsidR="00FB7481" w:rsidRPr="004C3911" w:rsidRDefault="00CB3636" w:rsidP="00203F10">
      <w:pPr>
        <w:spacing w:line="440" w:lineRule="exact"/>
        <w:ind w:firstLineChars="200" w:firstLine="480"/>
        <w:jc w:val="left"/>
        <w:rPr>
          <w:rFonts w:asciiTheme="minorEastAsia" w:hAnsiTheme="minorEastAsia"/>
          <w:sz w:val="24"/>
          <w:szCs w:val="24"/>
        </w:rPr>
      </w:pPr>
      <w:r w:rsidRPr="004C3911">
        <w:rPr>
          <w:rFonts w:asciiTheme="minorEastAsia" w:hAnsiTheme="minorEastAsia" w:hint="eastAsia"/>
          <w:sz w:val="24"/>
          <w:szCs w:val="24"/>
        </w:rPr>
        <w:t>走进2</w:t>
      </w:r>
      <w:r w:rsidRPr="004C3911">
        <w:rPr>
          <w:rFonts w:asciiTheme="minorEastAsia" w:hAnsiTheme="minorEastAsia"/>
          <w:sz w:val="24"/>
          <w:szCs w:val="24"/>
        </w:rPr>
        <w:t>02</w:t>
      </w:r>
      <w:r w:rsidR="00A15884">
        <w:rPr>
          <w:rFonts w:asciiTheme="minorEastAsia" w:hAnsiTheme="minorEastAsia"/>
          <w:sz w:val="24"/>
          <w:szCs w:val="24"/>
        </w:rPr>
        <w:t>4</w:t>
      </w:r>
      <w:r w:rsidR="00A15884">
        <w:rPr>
          <w:rFonts w:asciiTheme="minorEastAsia" w:hAnsiTheme="minorEastAsia" w:hint="eastAsia"/>
          <w:sz w:val="24"/>
          <w:szCs w:val="24"/>
        </w:rPr>
        <w:t>学年度</w:t>
      </w:r>
      <w:r w:rsidRPr="004C3911">
        <w:rPr>
          <w:rFonts w:asciiTheme="minorEastAsia" w:hAnsiTheme="minorEastAsia" w:hint="eastAsia"/>
          <w:sz w:val="24"/>
          <w:szCs w:val="24"/>
        </w:rPr>
        <w:t>，我们将一如既往、扎扎实实开展师德教育、课堂教学；组织丰富多彩的童心德育活动，引导学生在亲身体验感悟中主动</w:t>
      </w:r>
      <w:proofErr w:type="gramStart"/>
      <w:r w:rsidRPr="004C3911">
        <w:rPr>
          <w:rFonts w:asciiTheme="minorEastAsia" w:hAnsiTheme="minorEastAsia" w:hint="eastAsia"/>
          <w:sz w:val="24"/>
          <w:szCs w:val="24"/>
        </w:rPr>
        <w:t>践行</w:t>
      </w:r>
      <w:proofErr w:type="gramEnd"/>
      <w:r w:rsidRPr="004C3911">
        <w:rPr>
          <w:rFonts w:asciiTheme="minorEastAsia" w:hAnsiTheme="minorEastAsia" w:hint="eastAsia"/>
          <w:sz w:val="24"/>
          <w:szCs w:val="24"/>
        </w:rPr>
        <w:t>社会主义核心价值观；鼓励老师们进行深度学习，加强科学研究……</w:t>
      </w:r>
    </w:p>
    <w:p w:rsidR="00FB7481" w:rsidRPr="004C3911" w:rsidRDefault="00CB3636" w:rsidP="00203F10">
      <w:pPr>
        <w:spacing w:line="440" w:lineRule="exact"/>
        <w:ind w:firstLineChars="200" w:firstLine="480"/>
        <w:jc w:val="left"/>
        <w:rPr>
          <w:rFonts w:asciiTheme="minorEastAsia" w:hAnsiTheme="minorEastAsia"/>
          <w:sz w:val="24"/>
          <w:szCs w:val="24"/>
        </w:rPr>
      </w:pPr>
      <w:r w:rsidRPr="004C3911">
        <w:rPr>
          <w:rFonts w:asciiTheme="minorEastAsia" w:hAnsiTheme="minorEastAsia" w:hint="eastAsia"/>
          <w:sz w:val="24"/>
          <w:szCs w:val="24"/>
        </w:rPr>
        <w:t>让我们在新的学期一起心怀梦想，踏上新征程，向着新目标，奋</w:t>
      </w:r>
      <w:proofErr w:type="gramStart"/>
      <w:r w:rsidRPr="004C3911">
        <w:rPr>
          <w:rFonts w:asciiTheme="minorEastAsia" w:hAnsiTheme="minorEastAsia" w:hint="eastAsia"/>
          <w:sz w:val="24"/>
          <w:szCs w:val="24"/>
        </w:rPr>
        <w:t>楫</w:t>
      </w:r>
      <w:proofErr w:type="gramEnd"/>
      <w:r w:rsidRPr="004C3911">
        <w:rPr>
          <w:rFonts w:asciiTheme="minorEastAsia" w:hAnsiTheme="minorEastAsia" w:hint="eastAsia"/>
          <w:sz w:val="24"/>
          <w:szCs w:val="24"/>
        </w:rPr>
        <w:t>再出发，共同描绘出更加</w:t>
      </w:r>
      <w:r w:rsidR="002D6184" w:rsidRPr="004C3911">
        <w:rPr>
          <w:rFonts w:asciiTheme="minorEastAsia" w:hAnsiTheme="minorEastAsia" w:hint="eastAsia"/>
          <w:sz w:val="24"/>
          <w:szCs w:val="24"/>
        </w:rPr>
        <w:t>美</w:t>
      </w:r>
      <w:r w:rsidRPr="004C3911">
        <w:rPr>
          <w:rFonts w:asciiTheme="minorEastAsia" w:hAnsiTheme="minorEastAsia" w:hint="eastAsia"/>
          <w:sz w:val="24"/>
          <w:szCs w:val="24"/>
        </w:rPr>
        <w:t>丽的快乐校园。</w:t>
      </w:r>
    </w:p>
    <w:p w:rsidR="00FB7481" w:rsidRPr="004C3911" w:rsidRDefault="00CB3636" w:rsidP="00203F10">
      <w:pPr>
        <w:spacing w:line="440" w:lineRule="exact"/>
        <w:ind w:firstLineChars="200" w:firstLine="482"/>
        <w:jc w:val="left"/>
        <w:rPr>
          <w:rFonts w:asciiTheme="minorEastAsia" w:hAnsiTheme="minorEastAsia"/>
          <w:b/>
          <w:sz w:val="24"/>
          <w:szCs w:val="24"/>
        </w:rPr>
      </w:pPr>
      <w:r w:rsidRPr="004C3911">
        <w:rPr>
          <w:rFonts w:asciiTheme="minorEastAsia" w:hAnsiTheme="minorEastAsia"/>
          <w:b/>
          <w:sz w:val="24"/>
          <w:szCs w:val="24"/>
        </w:rPr>
        <w:t>一</w:t>
      </w:r>
      <w:r w:rsidRPr="004C3911">
        <w:rPr>
          <w:rFonts w:asciiTheme="minorEastAsia" w:hAnsiTheme="minorEastAsia" w:hint="eastAsia"/>
          <w:b/>
          <w:sz w:val="24"/>
          <w:szCs w:val="24"/>
        </w:rPr>
        <w:t>、</w:t>
      </w:r>
      <w:r w:rsidRPr="004C3911">
        <w:rPr>
          <w:rFonts w:asciiTheme="minorEastAsia" w:hAnsiTheme="minorEastAsia"/>
          <w:b/>
          <w:sz w:val="24"/>
          <w:szCs w:val="24"/>
        </w:rPr>
        <w:t>指导思想</w:t>
      </w:r>
    </w:p>
    <w:p w:rsidR="00FB7481" w:rsidRPr="004C3911" w:rsidRDefault="005A6CAF" w:rsidP="00203F10">
      <w:pPr>
        <w:spacing w:line="440" w:lineRule="exact"/>
        <w:ind w:firstLineChars="200" w:firstLine="480"/>
        <w:jc w:val="left"/>
        <w:rPr>
          <w:rFonts w:asciiTheme="minorEastAsia" w:hAnsiTheme="minorEastAsia"/>
          <w:color w:val="FF0000"/>
          <w:sz w:val="24"/>
          <w:szCs w:val="24"/>
        </w:rPr>
      </w:pPr>
      <w:r>
        <w:rPr>
          <w:rFonts w:hint="eastAsia"/>
          <w:sz w:val="24"/>
          <w:szCs w:val="24"/>
        </w:rPr>
        <w:t>以习近平新时代中国特色社会主义思想为指导，深入贯彻落实党的二十大会议精神和习近平总书记系列重要讲话精神，以“夯实党建责任、</w:t>
      </w:r>
      <w:proofErr w:type="gramStart"/>
      <w:r>
        <w:rPr>
          <w:rFonts w:hint="eastAsia"/>
          <w:sz w:val="24"/>
          <w:szCs w:val="24"/>
        </w:rPr>
        <w:t>践行</w:t>
      </w:r>
      <w:proofErr w:type="gramEnd"/>
      <w:r>
        <w:rPr>
          <w:rFonts w:hint="eastAsia"/>
          <w:sz w:val="24"/>
          <w:szCs w:val="24"/>
        </w:rPr>
        <w:t>立德树人、促进和谐发展”为目标，</w:t>
      </w:r>
      <w:r w:rsidR="00CB3636" w:rsidRPr="004C3911">
        <w:rPr>
          <w:rFonts w:asciiTheme="minorEastAsia" w:hAnsiTheme="minorEastAsia" w:hint="eastAsia"/>
          <w:sz w:val="24"/>
          <w:szCs w:val="24"/>
        </w:rPr>
        <w:t>紧扣教育事业发展，不断增强教育教学的新本领、新能力。</w:t>
      </w:r>
    </w:p>
    <w:p w:rsidR="005A6CAF" w:rsidRPr="005A6CAF" w:rsidRDefault="00CB3636" w:rsidP="005A6CAF">
      <w:pPr>
        <w:spacing w:line="440" w:lineRule="exact"/>
        <w:ind w:firstLineChars="200" w:firstLine="480"/>
        <w:jc w:val="left"/>
        <w:rPr>
          <w:sz w:val="24"/>
          <w:szCs w:val="24"/>
        </w:rPr>
      </w:pPr>
      <w:r w:rsidRPr="005A6CAF">
        <w:rPr>
          <w:rFonts w:hint="eastAsia"/>
          <w:sz w:val="24"/>
          <w:szCs w:val="24"/>
        </w:rPr>
        <w:t>紧紧围绕学校</w:t>
      </w:r>
      <w:r w:rsidR="002D6184" w:rsidRPr="005A6CAF">
        <w:rPr>
          <w:rFonts w:hint="eastAsia"/>
          <w:sz w:val="24"/>
          <w:szCs w:val="24"/>
        </w:rPr>
        <w:t>“十四五”</w:t>
      </w:r>
      <w:r w:rsidRPr="005A6CAF">
        <w:rPr>
          <w:rFonts w:hint="eastAsia"/>
          <w:sz w:val="24"/>
          <w:szCs w:val="24"/>
        </w:rPr>
        <w:t>发展规划，</w:t>
      </w:r>
      <w:r w:rsidR="00A15884">
        <w:rPr>
          <w:rFonts w:hint="eastAsia"/>
          <w:sz w:val="24"/>
          <w:szCs w:val="24"/>
        </w:rPr>
        <w:t>围绕新课程方案，</w:t>
      </w:r>
      <w:r w:rsidR="005A6CAF" w:rsidRPr="005A6CAF">
        <w:rPr>
          <w:rFonts w:hint="eastAsia"/>
          <w:sz w:val="24"/>
          <w:szCs w:val="24"/>
        </w:rPr>
        <w:t>继续落实“双减”要求，加强“五项管理”，基于课程标准，聚焦学科核心素养，深化课堂教学研究，丰富学校文化建设内涵，创新探索，提升学校办学品质，推动学校可持续发展。</w:t>
      </w:r>
    </w:p>
    <w:p w:rsidR="00FB7481" w:rsidRPr="004C3911" w:rsidRDefault="008B63AE" w:rsidP="00203F10">
      <w:pPr>
        <w:spacing w:line="440" w:lineRule="exact"/>
        <w:ind w:firstLineChars="200" w:firstLine="482"/>
        <w:jc w:val="left"/>
        <w:rPr>
          <w:rFonts w:asciiTheme="minorEastAsia" w:hAnsiTheme="minorEastAsia"/>
          <w:b/>
          <w:sz w:val="24"/>
          <w:szCs w:val="24"/>
        </w:rPr>
      </w:pPr>
      <w:r w:rsidRPr="004C3911">
        <w:rPr>
          <w:rFonts w:asciiTheme="minorEastAsia" w:hAnsiTheme="minorEastAsia" w:hint="eastAsia"/>
          <w:b/>
          <w:sz w:val="24"/>
          <w:szCs w:val="24"/>
        </w:rPr>
        <w:t>二、</w:t>
      </w:r>
      <w:r w:rsidR="005A6CAF">
        <w:rPr>
          <w:rFonts w:asciiTheme="minorEastAsia" w:hAnsiTheme="minorEastAsia" w:hint="eastAsia"/>
          <w:b/>
          <w:sz w:val="24"/>
          <w:szCs w:val="24"/>
        </w:rPr>
        <w:t>重点</w:t>
      </w:r>
      <w:r w:rsidR="00CB3636" w:rsidRPr="004C3911">
        <w:rPr>
          <w:rFonts w:asciiTheme="minorEastAsia" w:hAnsiTheme="minorEastAsia" w:hint="eastAsia"/>
          <w:b/>
          <w:sz w:val="24"/>
          <w:szCs w:val="24"/>
        </w:rPr>
        <w:t>工作</w:t>
      </w:r>
    </w:p>
    <w:p w:rsidR="008B63AE" w:rsidRPr="004C3911" w:rsidRDefault="005A6CAF" w:rsidP="00203F10">
      <w:pPr>
        <w:spacing w:line="440" w:lineRule="exact"/>
        <w:ind w:firstLineChars="200" w:firstLine="480"/>
        <w:jc w:val="left"/>
        <w:rPr>
          <w:rFonts w:asciiTheme="minorEastAsia" w:hAnsiTheme="minorEastAsia"/>
          <w:sz w:val="24"/>
          <w:szCs w:val="24"/>
        </w:rPr>
      </w:pPr>
      <w:r>
        <w:rPr>
          <w:rFonts w:asciiTheme="minorEastAsia" w:hAnsiTheme="minorEastAsia" w:hint="eastAsia"/>
          <w:sz w:val="24"/>
          <w:szCs w:val="24"/>
        </w:rPr>
        <w:t>1．</w:t>
      </w:r>
      <w:r w:rsidR="00D5300F">
        <w:rPr>
          <w:rFonts w:asciiTheme="minorEastAsia" w:hAnsiTheme="minorEastAsia" w:hint="eastAsia"/>
          <w:sz w:val="24"/>
          <w:szCs w:val="24"/>
        </w:rPr>
        <w:t>柔性管理制度化人</w:t>
      </w:r>
    </w:p>
    <w:p w:rsidR="008B63AE" w:rsidRPr="004C3911" w:rsidRDefault="005A6CAF" w:rsidP="00203F10">
      <w:pPr>
        <w:spacing w:line="440" w:lineRule="exact"/>
        <w:ind w:firstLineChars="200" w:firstLine="480"/>
        <w:jc w:val="left"/>
        <w:rPr>
          <w:rFonts w:asciiTheme="minorEastAsia" w:hAnsiTheme="minorEastAsia"/>
          <w:sz w:val="24"/>
          <w:szCs w:val="24"/>
        </w:rPr>
      </w:pPr>
      <w:r>
        <w:rPr>
          <w:rFonts w:asciiTheme="minorEastAsia" w:hAnsiTheme="minorEastAsia" w:hint="eastAsia"/>
          <w:sz w:val="24"/>
          <w:szCs w:val="24"/>
        </w:rPr>
        <w:t>2．</w:t>
      </w:r>
      <w:r w:rsidR="00D5300F" w:rsidRPr="004C3911">
        <w:rPr>
          <w:rFonts w:asciiTheme="minorEastAsia" w:hAnsiTheme="minorEastAsia" w:hint="eastAsia"/>
          <w:sz w:val="24"/>
          <w:szCs w:val="24"/>
        </w:rPr>
        <w:t>抓牢师德师风建设</w:t>
      </w:r>
    </w:p>
    <w:p w:rsidR="008B63AE" w:rsidRPr="004C3911" w:rsidRDefault="005A6CAF" w:rsidP="00203F10">
      <w:pPr>
        <w:spacing w:line="440" w:lineRule="exact"/>
        <w:ind w:firstLineChars="200" w:firstLine="480"/>
        <w:jc w:val="left"/>
        <w:rPr>
          <w:rFonts w:asciiTheme="minorEastAsia" w:hAnsiTheme="minorEastAsia"/>
          <w:sz w:val="24"/>
          <w:szCs w:val="24"/>
        </w:rPr>
      </w:pPr>
      <w:r>
        <w:rPr>
          <w:rFonts w:asciiTheme="minorEastAsia" w:hAnsiTheme="minorEastAsia" w:hint="eastAsia"/>
          <w:sz w:val="24"/>
          <w:szCs w:val="24"/>
        </w:rPr>
        <w:t>3．</w:t>
      </w:r>
      <w:r w:rsidR="00EC13EE" w:rsidRPr="004C3911">
        <w:rPr>
          <w:rFonts w:asciiTheme="minorEastAsia" w:hAnsiTheme="minorEastAsia" w:hint="eastAsia"/>
          <w:sz w:val="24"/>
          <w:szCs w:val="24"/>
        </w:rPr>
        <w:t>深化</w:t>
      </w:r>
      <w:r w:rsidR="008B63AE" w:rsidRPr="004C3911">
        <w:rPr>
          <w:rFonts w:asciiTheme="minorEastAsia" w:hAnsiTheme="minorEastAsia" w:hint="eastAsia"/>
          <w:sz w:val="24"/>
          <w:szCs w:val="24"/>
        </w:rPr>
        <w:t>五育融合</w:t>
      </w:r>
      <w:r w:rsidR="008B63AE" w:rsidRPr="004C3911">
        <w:rPr>
          <w:rFonts w:asciiTheme="minorEastAsia" w:hAnsiTheme="minorEastAsia"/>
          <w:sz w:val="24"/>
          <w:szCs w:val="24"/>
        </w:rPr>
        <w:t>发展</w:t>
      </w:r>
    </w:p>
    <w:p w:rsidR="008B63AE" w:rsidRPr="004C3911" w:rsidRDefault="005A6CAF" w:rsidP="00203F10">
      <w:pPr>
        <w:spacing w:line="440" w:lineRule="exact"/>
        <w:ind w:firstLineChars="200" w:firstLine="480"/>
        <w:jc w:val="left"/>
        <w:rPr>
          <w:rFonts w:asciiTheme="minorEastAsia" w:hAnsiTheme="minorEastAsia"/>
          <w:sz w:val="24"/>
          <w:szCs w:val="24"/>
        </w:rPr>
      </w:pPr>
      <w:r>
        <w:rPr>
          <w:rFonts w:asciiTheme="minorEastAsia" w:hAnsiTheme="minorEastAsia" w:hint="eastAsia"/>
          <w:sz w:val="24"/>
          <w:szCs w:val="24"/>
        </w:rPr>
        <w:t>4．</w:t>
      </w:r>
      <w:r w:rsidR="008B63AE" w:rsidRPr="004C3911">
        <w:rPr>
          <w:rFonts w:asciiTheme="minorEastAsia" w:hAnsiTheme="minorEastAsia"/>
          <w:sz w:val="24"/>
          <w:szCs w:val="24"/>
        </w:rPr>
        <w:t>激发</w:t>
      </w:r>
      <w:r w:rsidR="008B63AE" w:rsidRPr="004C3911">
        <w:rPr>
          <w:rFonts w:asciiTheme="minorEastAsia" w:hAnsiTheme="minorEastAsia" w:hint="eastAsia"/>
          <w:sz w:val="24"/>
          <w:szCs w:val="24"/>
        </w:rPr>
        <w:t>教师内驱活力</w:t>
      </w:r>
    </w:p>
    <w:p w:rsidR="003A1E53" w:rsidRDefault="005A6CAF" w:rsidP="00203F10">
      <w:pPr>
        <w:spacing w:line="440" w:lineRule="exact"/>
        <w:ind w:firstLineChars="200" w:firstLine="480"/>
        <w:jc w:val="left"/>
        <w:rPr>
          <w:rFonts w:asciiTheme="minorEastAsia" w:hAnsiTheme="minorEastAsia"/>
          <w:sz w:val="24"/>
          <w:szCs w:val="24"/>
        </w:rPr>
      </w:pPr>
      <w:r>
        <w:rPr>
          <w:rFonts w:asciiTheme="minorEastAsia" w:hAnsiTheme="minorEastAsia" w:hint="eastAsia"/>
          <w:sz w:val="24"/>
          <w:szCs w:val="24"/>
        </w:rPr>
        <w:t>5．</w:t>
      </w:r>
      <w:r w:rsidR="0061683D">
        <w:rPr>
          <w:rFonts w:asciiTheme="minorEastAsia" w:hAnsiTheme="minorEastAsia" w:hint="eastAsia"/>
          <w:sz w:val="24"/>
          <w:szCs w:val="24"/>
        </w:rPr>
        <w:t>夯实习惯</w:t>
      </w:r>
      <w:proofErr w:type="gramStart"/>
      <w:r w:rsidR="0061683D">
        <w:rPr>
          <w:rFonts w:asciiTheme="minorEastAsia" w:hAnsiTheme="minorEastAsia" w:hint="eastAsia"/>
          <w:sz w:val="24"/>
          <w:szCs w:val="24"/>
        </w:rPr>
        <w:t>育德</w:t>
      </w:r>
      <w:r w:rsidR="00AA58EA">
        <w:rPr>
          <w:rFonts w:asciiTheme="minorEastAsia" w:hAnsiTheme="minorEastAsia" w:hint="eastAsia"/>
          <w:sz w:val="24"/>
          <w:szCs w:val="24"/>
        </w:rPr>
        <w:t>增</w:t>
      </w:r>
      <w:r w:rsidR="0061683D">
        <w:rPr>
          <w:rFonts w:asciiTheme="minorEastAsia" w:hAnsiTheme="minorEastAsia" w:hint="eastAsia"/>
          <w:sz w:val="24"/>
          <w:szCs w:val="24"/>
        </w:rPr>
        <w:t>能</w:t>
      </w:r>
      <w:proofErr w:type="gramEnd"/>
    </w:p>
    <w:p w:rsidR="008B63AE" w:rsidRPr="004C3911" w:rsidRDefault="005A6CAF" w:rsidP="00203F10">
      <w:pPr>
        <w:spacing w:line="440" w:lineRule="exact"/>
        <w:ind w:firstLineChars="200" w:firstLine="480"/>
        <w:jc w:val="left"/>
        <w:rPr>
          <w:rFonts w:asciiTheme="minorEastAsia" w:hAnsiTheme="minorEastAsia"/>
          <w:sz w:val="24"/>
          <w:szCs w:val="24"/>
        </w:rPr>
      </w:pPr>
      <w:r>
        <w:rPr>
          <w:rFonts w:asciiTheme="minorEastAsia" w:hAnsiTheme="minorEastAsia" w:hint="eastAsia"/>
          <w:sz w:val="24"/>
          <w:szCs w:val="24"/>
        </w:rPr>
        <w:t>6．</w:t>
      </w:r>
      <w:r w:rsidR="0061683D">
        <w:rPr>
          <w:rFonts w:asciiTheme="minorEastAsia" w:hAnsiTheme="minorEastAsia" w:hint="eastAsia"/>
          <w:sz w:val="24"/>
          <w:szCs w:val="24"/>
        </w:rPr>
        <w:t>传承</w:t>
      </w:r>
      <w:r w:rsidR="008B63AE" w:rsidRPr="004C3911">
        <w:rPr>
          <w:rFonts w:asciiTheme="minorEastAsia" w:hAnsiTheme="minorEastAsia" w:hint="eastAsia"/>
          <w:sz w:val="24"/>
          <w:szCs w:val="24"/>
        </w:rPr>
        <w:t>育美赋能</w:t>
      </w:r>
      <w:r w:rsidR="00AA58EA">
        <w:rPr>
          <w:rFonts w:asciiTheme="minorEastAsia" w:hAnsiTheme="minorEastAsia" w:hint="eastAsia"/>
          <w:sz w:val="24"/>
          <w:szCs w:val="24"/>
        </w:rPr>
        <w:t>发展</w:t>
      </w:r>
    </w:p>
    <w:p w:rsidR="008B63AE" w:rsidRPr="004C3911" w:rsidRDefault="004C3911" w:rsidP="00203F10">
      <w:pPr>
        <w:spacing w:line="440" w:lineRule="exact"/>
        <w:ind w:firstLineChars="200" w:firstLine="482"/>
        <w:jc w:val="left"/>
        <w:rPr>
          <w:rFonts w:asciiTheme="minorEastAsia" w:hAnsiTheme="minorEastAsia"/>
          <w:b/>
          <w:sz w:val="24"/>
          <w:szCs w:val="24"/>
        </w:rPr>
      </w:pPr>
      <w:r w:rsidRPr="004C3911">
        <w:rPr>
          <w:rFonts w:asciiTheme="minorEastAsia" w:hAnsiTheme="minorEastAsia" w:hint="eastAsia"/>
          <w:b/>
          <w:sz w:val="24"/>
          <w:szCs w:val="24"/>
        </w:rPr>
        <w:t>三</w:t>
      </w:r>
      <w:r w:rsidRPr="004C3911">
        <w:rPr>
          <w:rFonts w:asciiTheme="minorEastAsia" w:hAnsiTheme="minorEastAsia"/>
          <w:b/>
          <w:sz w:val="24"/>
          <w:szCs w:val="24"/>
        </w:rPr>
        <w:t>、</w:t>
      </w:r>
      <w:r w:rsidR="005A6CAF">
        <w:rPr>
          <w:rFonts w:asciiTheme="minorEastAsia" w:hAnsiTheme="minorEastAsia" w:hint="eastAsia"/>
          <w:b/>
          <w:sz w:val="24"/>
          <w:szCs w:val="24"/>
        </w:rPr>
        <w:t>具体</w:t>
      </w:r>
      <w:r w:rsidRPr="004C3911">
        <w:rPr>
          <w:rFonts w:asciiTheme="minorEastAsia" w:hAnsiTheme="minorEastAsia" w:hint="eastAsia"/>
          <w:b/>
          <w:sz w:val="24"/>
          <w:szCs w:val="24"/>
        </w:rPr>
        <w:t>内容</w:t>
      </w:r>
      <w:r w:rsidR="005A6CAF">
        <w:rPr>
          <w:rFonts w:asciiTheme="minorEastAsia" w:hAnsiTheme="minorEastAsia" w:hint="eastAsia"/>
          <w:b/>
          <w:sz w:val="24"/>
          <w:szCs w:val="24"/>
        </w:rPr>
        <w:t>及措施</w:t>
      </w:r>
    </w:p>
    <w:p w:rsidR="00D5300F" w:rsidRDefault="00D5300F" w:rsidP="00D5300F">
      <w:pPr>
        <w:spacing w:line="440" w:lineRule="exact"/>
        <w:ind w:firstLineChars="200" w:firstLine="482"/>
        <w:jc w:val="left"/>
        <w:rPr>
          <w:rFonts w:asciiTheme="minorEastAsia" w:hAnsiTheme="minorEastAsia"/>
          <w:b/>
          <w:sz w:val="24"/>
          <w:szCs w:val="24"/>
        </w:rPr>
      </w:pPr>
      <w:r>
        <w:rPr>
          <w:rFonts w:asciiTheme="minorEastAsia" w:hAnsiTheme="minorEastAsia" w:hint="eastAsia"/>
          <w:b/>
          <w:sz w:val="24"/>
          <w:szCs w:val="24"/>
        </w:rPr>
        <w:t>（一）</w:t>
      </w:r>
      <w:r w:rsidRPr="00D5300F">
        <w:rPr>
          <w:rFonts w:asciiTheme="minorEastAsia" w:hAnsiTheme="minorEastAsia" w:hint="eastAsia"/>
          <w:b/>
          <w:bCs/>
          <w:sz w:val="24"/>
          <w:szCs w:val="24"/>
        </w:rPr>
        <w:t>柔性管理制度化人</w:t>
      </w:r>
    </w:p>
    <w:p w:rsidR="00D5300F" w:rsidRPr="00101C92" w:rsidRDefault="00D5300F" w:rsidP="00D5300F">
      <w:pPr>
        <w:pStyle w:val="ab"/>
        <w:numPr>
          <w:ilvl w:val="0"/>
          <w:numId w:val="1"/>
        </w:numPr>
        <w:spacing w:line="360" w:lineRule="auto"/>
        <w:ind w:firstLineChars="0"/>
        <w:rPr>
          <w:rFonts w:ascii="宋体" w:hAnsi="宋体"/>
          <w:b/>
          <w:sz w:val="24"/>
        </w:rPr>
      </w:pPr>
      <w:r w:rsidRPr="00101C92">
        <w:rPr>
          <w:rFonts w:ascii="宋体" w:hAnsi="宋体" w:hint="eastAsia"/>
          <w:b/>
          <w:sz w:val="24"/>
        </w:rPr>
        <w:t>管理队伍</w:t>
      </w:r>
    </w:p>
    <w:p w:rsidR="00D5300F" w:rsidRPr="001B6B2A" w:rsidRDefault="00D5300F" w:rsidP="00D5300F">
      <w:pPr>
        <w:pStyle w:val="ab"/>
        <w:spacing w:line="360" w:lineRule="auto"/>
        <w:ind w:firstLine="480"/>
        <w:rPr>
          <w:rFonts w:ascii="宋体" w:hAnsi="宋体"/>
          <w:sz w:val="24"/>
        </w:rPr>
      </w:pPr>
      <w:r w:rsidRPr="001B6B2A">
        <w:rPr>
          <w:rFonts w:ascii="宋体" w:hAnsi="宋体" w:hint="eastAsia"/>
          <w:sz w:val="24"/>
        </w:rPr>
        <w:t>以</w:t>
      </w:r>
      <w:r w:rsidRPr="001B6B2A">
        <w:rPr>
          <w:rFonts w:ascii="宋体" w:hAnsi="宋体"/>
          <w:sz w:val="24"/>
        </w:rPr>
        <w:t>习近平新时代中国特色社会</w:t>
      </w:r>
      <w:r w:rsidRPr="001B6B2A">
        <w:rPr>
          <w:rFonts w:ascii="宋体" w:hAnsi="宋体" w:hint="eastAsia"/>
          <w:sz w:val="24"/>
        </w:rPr>
        <w:t>主义</w:t>
      </w:r>
      <w:r w:rsidRPr="001B6B2A">
        <w:rPr>
          <w:rFonts w:ascii="宋体" w:hAnsi="宋体"/>
          <w:sz w:val="24"/>
        </w:rPr>
        <w:t>思想</w:t>
      </w:r>
      <w:r w:rsidRPr="001B6B2A">
        <w:rPr>
          <w:rFonts w:ascii="宋体" w:hAnsi="宋体" w:hint="eastAsia"/>
          <w:sz w:val="24"/>
        </w:rPr>
        <w:t>为指引，坚持</w:t>
      </w:r>
      <w:r w:rsidRPr="001B6B2A">
        <w:rPr>
          <w:rFonts w:ascii="宋体" w:hAnsi="宋体"/>
          <w:sz w:val="24"/>
        </w:rPr>
        <w:t>“</w:t>
      </w:r>
      <w:r w:rsidRPr="001B6B2A">
        <w:rPr>
          <w:rFonts w:ascii="宋体" w:hAnsi="宋体" w:hint="eastAsia"/>
          <w:sz w:val="24"/>
        </w:rPr>
        <w:t>用</w:t>
      </w:r>
      <w:r w:rsidRPr="001B6B2A">
        <w:rPr>
          <w:rFonts w:ascii="宋体" w:hAnsi="宋体"/>
          <w:sz w:val="24"/>
        </w:rPr>
        <w:t>好的作风选</w:t>
      </w:r>
      <w:r w:rsidRPr="001B6B2A">
        <w:rPr>
          <w:rFonts w:ascii="宋体" w:hAnsi="宋体" w:hint="eastAsia"/>
          <w:sz w:val="24"/>
        </w:rPr>
        <w:t>人</w:t>
      </w:r>
      <w:r w:rsidRPr="001B6B2A">
        <w:rPr>
          <w:rFonts w:ascii="宋体" w:hAnsi="宋体"/>
          <w:sz w:val="24"/>
        </w:rPr>
        <w:t>，选作风好</w:t>
      </w:r>
      <w:r w:rsidRPr="001B6B2A">
        <w:rPr>
          <w:rFonts w:ascii="宋体" w:hAnsi="宋体" w:hint="eastAsia"/>
          <w:sz w:val="24"/>
        </w:rPr>
        <w:t>的</w:t>
      </w:r>
      <w:r w:rsidRPr="001B6B2A">
        <w:rPr>
          <w:rFonts w:ascii="宋体" w:hAnsi="宋体"/>
          <w:sz w:val="24"/>
        </w:rPr>
        <w:t>人</w:t>
      </w:r>
      <w:r w:rsidRPr="001B6B2A">
        <w:rPr>
          <w:rFonts w:ascii="宋体" w:hAnsi="宋体" w:hint="eastAsia"/>
          <w:sz w:val="24"/>
        </w:rPr>
        <w:t>”，努力建设一支政治素质好</w:t>
      </w:r>
      <w:r w:rsidRPr="001B6B2A">
        <w:rPr>
          <w:rFonts w:ascii="宋体" w:hAnsi="宋体"/>
          <w:sz w:val="24"/>
        </w:rPr>
        <w:t>、业务水平高、组织协调能力强</w:t>
      </w:r>
      <w:r w:rsidRPr="001B6B2A">
        <w:rPr>
          <w:rFonts w:ascii="宋体" w:hAnsi="宋体" w:hint="eastAsia"/>
          <w:sz w:val="24"/>
        </w:rPr>
        <w:t>的干部队伍，</w:t>
      </w:r>
      <w:r w:rsidRPr="001B6B2A">
        <w:rPr>
          <w:rFonts w:ascii="宋体" w:hAnsi="宋体"/>
          <w:sz w:val="24"/>
        </w:rPr>
        <w:t>带动并促进学校干部制度的改革，推动学校各项工作持续健康发展。</w:t>
      </w:r>
    </w:p>
    <w:p w:rsidR="00D5300F" w:rsidRPr="00101C92" w:rsidRDefault="00D5300F" w:rsidP="00D5300F">
      <w:pPr>
        <w:pStyle w:val="ab"/>
        <w:spacing w:line="360" w:lineRule="auto"/>
        <w:ind w:firstLine="480"/>
        <w:rPr>
          <w:rFonts w:ascii="宋体" w:hAnsi="宋体"/>
          <w:sz w:val="24"/>
        </w:rPr>
      </w:pPr>
      <w:r w:rsidRPr="00101C92">
        <w:rPr>
          <w:rFonts w:ascii="宋体" w:hAnsi="宋体" w:hint="eastAsia"/>
          <w:sz w:val="24"/>
        </w:rPr>
        <w:t>学校管理团队要继续带头实干，甘于跳出舒适区。敢于承担最棘手的教育工作，乐于攻最难攻的课堂转型，用实际行动，智慧的做好每一件事。只有这样才能调动教师积极性，营造学校健康向上的良好态势，实现深耕教育的价值。</w:t>
      </w:r>
    </w:p>
    <w:p w:rsidR="00D5300F" w:rsidRPr="00101C92" w:rsidRDefault="00D5300F" w:rsidP="00D5300F">
      <w:pPr>
        <w:pStyle w:val="ab"/>
        <w:spacing w:line="360" w:lineRule="auto"/>
        <w:ind w:firstLine="480"/>
        <w:rPr>
          <w:rFonts w:ascii="宋体" w:hAnsi="宋体"/>
          <w:sz w:val="24"/>
        </w:rPr>
      </w:pPr>
      <w:r w:rsidRPr="00101C92">
        <w:rPr>
          <w:rFonts w:hint="eastAsia"/>
          <w:sz w:val="24"/>
          <w:shd w:val="clear" w:color="auto" w:fill="FFFFFF"/>
        </w:rPr>
        <w:lastRenderedPageBreak/>
        <w:t>强化责任担当，落实“四责协同”。积极推进全面从严治党“四责协同”机制，强化层层传导，形成责任闭环。进一步明确责任、工作标准、保障措施，通过自主管理和日常检查等形式督促强化。</w:t>
      </w:r>
    </w:p>
    <w:p w:rsidR="00D5300F" w:rsidRPr="00101C92" w:rsidRDefault="00D5300F" w:rsidP="00D5300F">
      <w:pPr>
        <w:pStyle w:val="ab"/>
        <w:numPr>
          <w:ilvl w:val="0"/>
          <w:numId w:val="1"/>
        </w:numPr>
        <w:spacing w:line="360" w:lineRule="auto"/>
        <w:ind w:firstLineChars="0"/>
        <w:rPr>
          <w:rFonts w:ascii="宋体" w:hAnsi="宋体"/>
          <w:b/>
          <w:sz w:val="24"/>
        </w:rPr>
      </w:pPr>
      <w:r w:rsidRPr="00101C92">
        <w:rPr>
          <w:rFonts w:ascii="宋体" w:hAnsi="宋体" w:hint="eastAsia"/>
          <w:b/>
          <w:sz w:val="24"/>
        </w:rPr>
        <w:t>文化建设</w:t>
      </w:r>
    </w:p>
    <w:p w:rsidR="00D5300F" w:rsidRPr="00101C92" w:rsidRDefault="00D5300F" w:rsidP="00D5300F">
      <w:pPr>
        <w:pStyle w:val="ab"/>
        <w:spacing w:line="360" w:lineRule="auto"/>
        <w:ind w:firstLine="480"/>
        <w:rPr>
          <w:rFonts w:ascii="宋体" w:hAnsi="宋体"/>
          <w:sz w:val="24"/>
        </w:rPr>
      </w:pPr>
      <w:r w:rsidRPr="00101C92">
        <w:rPr>
          <w:rFonts w:ascii="宋体" w:hAnsi="宋体" w:hint="eastAsia"/>
          <w:sz w:val="24"/>
        </w:rPr>
        <w:t>以推进人文温馨校园文化为工作重点。开展团队建设及节日活动，提升广大教师校园幸福感。同时做好关爱工程，关心退休教师生活，关心教师生活，传递温暖。</w:t>
      </w:r>
      <w:r w:rsidRPr="00CA781A">
        <w:rPr>
          <w:rFonts w:ascii="宋体" w:hAnsi="宋体" w:hint="eastAsia"/>
          <w:sz w:val="24"/>
        </w:rPr>
        <w:t>继续</w:t>
      </w:r>
      <w:r w:rsidRPr="00CA781A">
        <w:rPr>
          <w:rFonts w:ascii="宋体" w:hAnsi="宋体"/>
          <w:sz w:val="24"/>
        </w:rPr>
        <w:t>统筹安排好教师实行“弹性上下班制”。</w:t>
      </w:r>
    </w:p>
    <w:p w:rsidR="00D5300F" w:rsidRPr="00101C92" w:rsidRDefault="00D5300F" w:rsidP="00D5300F">
      <w:pPr>
        <w:pStyle w:val="ab"/>
        <w:numPr>
          <w:ilvl w:val="0"/>
          <w:numId w:val="1"/>
        </w:numPr>
        <w:spacing w:line="360" w:lineRule="auto"/>
        <w:ind w:firstLineChars="0"/>
        <w:rPr>
          <w:rFonts w:ascii="宋体" w:hAnsi="宋体"/>
          <w:b/>
          <w:sz w:val="24"/>
        </w:rPr>
      </w:pPr>
      <w:r w:rsidRPr="00101C92">
        <w:rPr>
          <w:rFonts w:ascii="宋体" w:hAnsi="宋体" w:hint="eastAsia"/>
          <w:b/>
          <w:sz w:val="24"/>
        </w:rPr>
        <w:t>制度建设</w:t>
      </w:r>
    </w:p>
    <w:p w:rsidR="00D5300F" w:rsidRDefault="00D5300F" w:rsidP="00D5300F">
      <w:pPr>
        <w:pStyle w:val="a9"/>
        <w:spacing w:before="0" w:beforeAutospacing="0" w:after="0" w:afterAutospacing="0" w:line="360" w:lineRule="auto"/>
        <w:ind w:firstLineChars="200" w:firstLine="480"/>
      </w:pPr>
      <w:r w:rsidRPr="00101C92">
        <w:rPr>
          <w:rFonts w:hint="eastAsia"/>
        </w:rPr>
        <w:t>严格规范地执行财务管理制度，认真落实年度部门预算；健全和完善政府采购、“三重一大”制度，加强各类经费的收支管理与内控监督机制。认真执行资产信息化管理要求，完善学校资产的信息平台上报、分类入账、核实检查等管理功能，确保账</w:t>
      </w:r>
      <w:proofErr w:type="gramStart"/>
      <w:r w:rsidRPr="00101C92">
        <w:rPr>
          <w:rFonts w:hint="eastAsia"/>
        </w:rPr>
        <w:t>账</w:t>
      </w:r>
      <w:proofErr w:type="gramEnd"/>
      <w:r w:rsidRPr="00101C92">
        <w:rPr>
          <w:rFonts w:hint="eastAsia"/>
        </w:rPr>
        <w:t>相符﹑账物相符；切实做好日常的维护与保养，提升财和</w:t>
      </w:r>
      <w:proofErr w:type="gramStart"/>
      <w:r w:rsidRPr="00101C92">
        <w:rPr>
          <w:rFonts w:hint="eastAsia"/>
        </w:rPr>
        <w:t>物的</w:t>
      </w:r>
      <w:proofErr w:type="gramEnd"/>
      <w:r w:rsidRPr="00101C92">
        <w:rPr>
          <w:rFonts w:hint="eastAsia"/>
        </w:rPr>
        <w:t>使用效益。进一步梳理学校在经费投入、资源配置、师资队伍建设、语言文字工作等方面落实上级相关政策的做法和经验。</w:t>
      </w:r>
    </w:p>
    <w:p w:rsidR="00D5300F" w:rsidRPr="00101C92" w:rsidRDefault="00D5300F" w:rsidP="00D5300F">
      <w:pPr>
        <w:pStyle w:val="ab"/>
        <w:numPr>
          <w:ilvl w:val="0"/>
          <w:numId w:val="1"/>
        </w:numPr>
        <w:spacing w:line="360" w:lineRule="auto"/>
        <w:ind w:firstLineChars="0"/>
        <w:rPr>
          <w:rFonts w:ascii="宋体" w:hAnsi="宋体"/>
          <w:b/>
          <w:sz w:val="24"/>
        </w:rPr>
      </w:pPr>
      <w:r w:rsidRPr="00101C92">
        <w:rPr>
          <w:rFonts w:ascii="宋体" w:hAnsi="宋体" w:hint="eastAsia"/>
          <w:b/>
          <w:sz w:val="24"/>
        </w:rPr>
        <w:t>工会建设</w:t>
      </w:r>
    </w:p>
    <w:p w:rsidR="00D5300F" w:rsidRPr="00101C92" w:rsidRDefault="00D5300F" w:rsidP="00D5300F">
      <w:pPr>
        <w:pStyle w:val="ab"/>
        <w:spacing w:line="360" w:lineRule="auto"/>
        <w:ind w:firstLine="480"/>
        <w:rPr>
          <w:sz w:val="24"/>
          <w:shd w:val="clear" w:color="auto" w:fill="FFFFFF"/>
        </w:rPr>
      </w:pPr>
      <w:r>
        <w:rPr>
          <w:rFonts w:hint="eastAsia"/>
          <w:sz w:val="24"/>
          <w:shd w:val="clear" w:color="auto" w:fill="FFFFFF"/>
        </w:rPr>
        <w:t>进一步</w:t>
      </w:r>
      <w:r w:rsidRPr="00101C92">
        <w:rPr>
          <w:rFonts w:hint="eastAsia"/>
          <w:sz w:val="24"/>
          <w:shd w:val="clear" w:color="auto" w:fill="FFFFFF"/>
        </w:rPr>
        <w:t>发挥工会的工作职能，提升</w:t>
      </w:r>
      <w:proofErr w:type="gramStart"/>
      <w:r w:rsidRPr="00101C92">
        <w:rPr>
          <w:rFonts w:hint="eastAsia"/>
          <w:sz w:val="24"/>
          <w:shd w:val="clear" w:color="auto" w:fill="FFFFFF"/>
        </w:rPr>
        <w:t>履</w:t>
      </w:r>
      <w:proofErr w:type="gramEnd"/>
      <w:r w:rsidRPr="00101C92">
        <w:rPr>
          <w:rFonts w:hint="eastAsia"/>
          <w:sz w:val="24"/>
          <w:shd w:val="clear" w:color="auto" w:fill="FFFFFF"/>
        </w:rPr>
        <w:t>职能力</w:t>
      </w:r>
      <w:r>
        <w:rPr>
          <w:rFonts w:hint="eastAsia"/>
          <w:sz w:val="24"/>
          <w:shd w:val="clear" w:color="auto" w:fill="FFFFFF"/>
        </w:rPr>
        <w:t>；</w:t>
      </w:r>
      <w:r w:rsidRPr="00101C92">
        <w:rPr>
          <w:rFonts w:hint="eastAsia"/>
          <w:sz w:val="24"/>
          <w:shd w:val="clear" w:color="auto" w:fill="FFFFFF"/>
        </w:rPr>
        <w:t>加强工会经费管理，严格规范地执行工会福利、教职工互助保障、慰问探访、维</w:t>
      </w:r>
      <w:proofErr w:type="gramStart"/>
      <w:r w:rsidRPr="00101C92">
        <w:rPr>
          <w:rFonts w:hint="eastAsia"/>
          <w:sz w:val="24"/>
          <w:shd w:val="clear" w:color="auto" w:fill="FFFFFF"/>
        </w:rPr>
        <w:t>权机制</w:t>
      </w:r>
      <w:proofErr w:type="gramEnd"/>
      <w:r w:rsidRPr="00101C92">
        <w:rPr>
          <w:rFonts w:hint="eastAsia"/>
          <w:sz w:val="24"/>
          <w:shd w:val="clear" w:color="auto" w:fill="FFFFFF"/>
        </w:rPr>
        <w:t>以及开展各类活动所需的经费；组织开展教工社团及各类文体活动，建设和谐校园、增强教职工凝聚力。</w:t>
      </w:r>
    </w:p>
    <w:p w:rsidR="00D5300F" w:rsidRPr="00101C92" w:rsidRDefault="00D5300F" w:rsidP="00D5300F">
      <w:pPr>
        <w:pStyle w:val="ab"/>
        <w:numPr>
          <w:ilvl w:val="0"/>
          <w:numId w:val="1"/>
        </w:numPr>
        <w:spacing w:line="360" w:lineRule="auto"/>
        <w:ind w:firstLineChars="0"/>
        <w:rPr>
          <w:rFonts w:ascii="宋体" w:hAnsi="宋体"/>
          <w:b/>
          <w:sz w:val="24"/>
        </w:rPr>
      </w:pPr>
      <w:r w:rsidRPr="00101C92">
        <w:rPr>
          <w:rFonts w:ascii="宋体" w:hAnsi="宋体" w:hint="eastAsia"/>
          <w:b/>
          <w:sz w:val="24"/>
        </w:rPr>
        <w:t>合作交流</w:t>
      </w:r>
    </w:p>
    <w:p w:rsidR="00D5300F" w:rsidRDefault="00D5300F" w:rsidP="00D5300F">
      <w:pPr>
        <w:spacing w:line="360" w:lineRule="auto"/>
        <w:ind w:firstLineChars="200" w:firstLine="512"/>
        <w:rPr>
          <w:rFonts w:ascii="宋体" w:hAnsi="宋体" w:cs="宋体"/>
          <w:kern w:val="0"/>
          <w:sz w:val="24"/>
        </w:rPr>
      </w:pPr>
      <w:r w:rsidRPr="001E0995">
        <w:rPr>
          <w:rFonts w:asciiTheme="minorEastAsia" w:hAnsiTheme="minorEastAsia" w:hint="eastAsia"/>
          <w:spacing w:val="8"/>
          <w:sz w:val="24"/>
          <w:shd w:val="clear" w:color="auto" w:fill="FFFFFF"/>
        </w:rPr>
        <w:t>积极做好“</w:t>
      </w:r>
      <w:r>
        <w:rPr>
          <w:rFonts w:asciiTheme="minorEastAsia" w:hAnsiTheme="minorEastAsia" w:hint="eastAsia"/>
          <w:spacing w:val="8"/>
          <w:sz w:val="24"/>
          <w:shd w:val="clear" w:color="auto" w:fill="FFFFFF"/>
        </w:rPr>
        <w:t>建平</w:t>
      </w:r>
      <w:r w:rsidRPr="001E0995">
        <w:rPr>
          <w:rFonts w:asciiTheme="minorEastAsia" w:hAnsiTheme="minorEastAsia" w:hint="eastAsia"/>
          <w:spacing w:val="8"/>
          <w:sz w:val="24"/>
          <w:shd w:val="clear" w:color="auto" w:fill="FFFFFF"/>
        </w:rPr>
        <w:t>集团校”</w:t>
      </w:r>
      <w:r>
        <w:rPr>
          <w:rFonts w:asciiTheme="minorEastAsia" w:hAnsiTheme="minorEastAsia" w:hint="eastAsia"/>
          <w:spacing w:val="8"/>
          <w:sz w:val="24"/>
          <w:shd w:val="clear" w:color="auto" w:fill="FFFFFF"/>
        </w:rPr>
        <w:t>、“学区化办学”等</w:t>
      </w:r>
      <w:r w:rsidRPr="001E0995">
        <w:rPr>
          <w:rFonts w:asciiTheme="minorEastAsia" w:hAnsiTheme="minorEastAsia" w:hint="eastAsia"/>
          <w:spacing w:val="8"/>
          <w:sz w:val="24"/>
          <w:shd w:val="clear" w:color="auto" w:fill="FFFFFF"/>
        </w:rPr>
        <w:t>各项工作，</w:t>
      </w:r>
      <w:r w:rsidRPr="001E0995">
        <w:rPr>
          <w:rFonts w:ascii="宋体" w:hAnsi="宋体" w:cs="宋体" w:hint="eastAsia"/>
          <w:kern w:val="0"/>
          <w:sz w:val="24"/>
        </w:rPr>
        <w:t>在教师专业发展、教育教学管理研究、教育资源共享和师生活动等方面开展各种研修活动，进一步实现互通、合作、共建、共育、共生、共享。</w:t>
      </w:r>
    </w:p>
    <w:p w:rsidR="00D5300F" w:rsidRPr="001E0995" w:rsidRDefault="00D5300F" w:rsidP="00D5300F">
      <w:pPr>
        <w:pStyle w:val="ab"/>
        <w:numPr>
          <w:ilvl w:val="0"/>
          <w:numId w:val="1"/>
        </w:numPr>
        <w:spacing w:line="360" w:lineRule="auto"/>
        <w:ind w:firstLineChars="0"/>
        <w:rPr>
          <w:rFonts w:ascii="宋体" w:hAnsi="宋体"/>
          <w:b/>
          <w:sz w:val="24"/>
        </w:rPr>
      </w:pPr>
      <w:r w:rsidRPr="001E0995">
        <w:rPr>
          <w:rFonts w:ascii="宋体" w:hAnsi="宋体" w:hint="eastAsia"/>
          <w:b/>
          <w:sz w:val="24"/>
        </w:rPr>
        <w:t>安全健康工作</w:t>
      </w:r>
    </w:p>
    <w:p w:rsidR="00D5300F" w:rsidRPr="00101C92" w:rsidRDefault="00D5300F" w:rsidP="00D5300F">
      <w:pPr>
        <w:pStyle w:val="a9"/>
        <w:spacing w:before="0" w:beforeAutospacing="0" w:after="0" w:afterAutospacing="0" w:line="360" w:lineRule="auto"/>
        <w:ind w:firstLineChars="200" w:firstLine="480"/>
        <w:rPr>
          <w:rFonts w:ascii="微软雅黑" w:eastAsia="微软雅黑" w:hAnsi="微软雅黑"/>
        </w:rPr>
      </w:pPr>
      <w:r w:rsidRPr="00101C92">
        <w:rPr>
          <w:rFonts w:hint="eastAsia"/>
        </w:rPr>
        <w:t>加强学校安全管理工作，严格执行消防安全、卫生安全等制度预案，及时高效地检查、处置各类安全隐患，确保校园安全无事故，积极创建安全文明校园。加强对物业、保安、维修、餐饮、传染病防治等方面的业务培训、专业技术指导；完善管理职能，关注细节、提高执行力，按规范化、精细化的要求实施管理与监督指导工作。继续推进学校禁烟工作深入开展，做好校门口室外禁烟区的相关工作，进一步落实推进学校垃圾分类实施。</w:t>
      </w:r>
    </w:p>
    <w:p w:rsidR="008B63AE" w:rsidRDefault="00D5300F" w:rsidP="00203F10">
      <w:pPr>
        <w:spacing w:line="440" w:lineRule="exact"/>
        <w:ind w:firstLineChars="200" w:firstLine="482"/>
        <w:jc w:val="left"/>
        <w:rPr>
          <w:rFonts w:asciiTheme="minorEastAsia" w:hAnsiTheme="minorEastAsia"/>
          <w:b/>
          <w:sz w:val="24"/>
          <w:szCs w:val="24"/>
        </w:rPr>
      </w:pPr>
      <w:r>
        <w:rPr>
          <w:rFonts w:asciiTheme="minorEastAsia" w:hAnsiTheme="minorEastAsia" w:hint="eastAsia"/>
          <w:b/>
          <w:sz w:val="24"/>
          <w:szCs w:val="24"/>
        </w:rPr>
        <w:lastRenderedPageBreak/>
        <w:t>（二）</w:t>
      </w:r>
      <w:r w:rsidR="00324337" w:rsidRPr="00324337">
        <w:rPr>
          <w:rFonts w:asciiTheme="minorEastAsia" w:hAnsiTheme="minorEastAsia" w:hint="eastAsia"/>
          <w:b/>
          <w:sz w:val="24"/>
          <w:szCs w:val="24"/>
        </w:rPr>
        <w:t>抓牢师德师风建设</w:t>
      </w:r>
    </w:p>
    <w:p w:rsidR="00324337" w:rsidRPr="003C3813" w:rsidRDefault="00324337" w:rsidP="003C3813">
      <w:pPr>
        <w:spacing w:line="360" w:lineRule="auto"/>
        <w:ind w:firstLine="480"/>
        <w:rPr>
          <w:sz w:val="24"/>
          <w:szCs w:val="24"/>
        </w:rPr>
      </w:pPr>
      <w:r w:rsidRPr="00474079">
        <w:rPr>
          <w:rFonts w:asciiTheme="minorEastAsia" w:hAnsiTheme="minorEastAsia" w:hint="eastAsia"/>
          <w:b/>
          <w:sz w:val="24"/>
          <w:szCs w:val="24"/>
        </w:rPr>
        <w:t>1.</w:t>
      </w:r>
      <w:r w:rsidR="00474079" w:rsidRPr="00474079">
        <w:rPr>
          <w:rFonts w:asciiTheme="minorEastAsia" w:hAnsiTheme="minorEastAsia" w:hint="eastAsia"/>
          <w:b/>
          <w:sz w:val="24"/>
          <w:szCs w:val="24"/>
        </w:rPr>
        <w:t>加强</w:t>
      </w:r>
      <w:r w:rsidR="00474079" w:rsidRPr="00474079">
        <w:rPr>
          <w:rFonts w:asciiTheme="minorEastAsia" w:hAnsiTheme="minorEastAsia"/>
          <w:b/>
          <w:sz w:val="24"/>
          <w:szCs w:val="24"/>
        </w:rPr>
        <w:t>专题学习，</w:t>
      </w:r>
      <w:r w:rsidR="00474079" w:rsidRPr="00474079">
        <w:rPr>
          <w:rFonts w:asciiTheme="minorEastAsia" w:hAnsiTheme="minorEastAsia" w:hint="eastAsia"/>
          <w:b/>
          <w:sz w:val="24"/>
          <w:szCs w:val="24"/>
        </w:rPr>
        <w:t>提升</w:t>
      </w:r>
      <w:r w:rsidR="00474079" w:rsidRPr="00474079">
        <w:rPr>
          <w:rFonts w:asciiTheme="minorEastAsia" w:hAnsiTheme="minorEastAsia"/>
          <w:b/>
          <w:sz w:val="24"/>
          <w:szCs w:val="24"/>
        </w:rPr>
        <w:t>意识形态教育</w:t>
      </w:r>
      <w:r w:rsidR="00474079" w:rsidRPr="00474079">
        <w:rPr>
          <w:rFonts w:asciiTheme="minorEastAsia" w:hAnsiTheme="minorEastAsia" w:hint="eastAsia"/>
          <w:b/>
          <w:sz w:val="24"/>
          <w:szCs w:val="24"/>
        </w:rPr>
        <w:t>。</w:t>
      </w:r>
      <w:r w:rsidR="00474079">
        <w:rPr>
          <w:rFonts w:asciiTheme="minorEastAsia" w:hAnsiTheme="minorEastAsia" w:hint="eastAsia"/>
          <w:sz w:val="24"/>
          <w:szCs w:val="24"/>
        </w:rPr>
        <w:t>通过</w:t>
      </w:r>
      <w:r w:rsidR="00474079">
        <w:rPr>
          <w:rFonts w:asciiTheme="minorEastAsia" w:hAnsiTheme="minorEastAsia"/>
          <w:sz w:val="24"/>
          <w:szCs w:val="24"/>
        </w:rPr>
        <w:t>组织学习</w:t>
      </w:r>
      <w:r w:rsidR="00080B06">
        <w:rPr>
          <w:rFonts w:asciiTheme="minorEastAsia" w:hAnsiTheme="minorEastAsia" w:hint="eastAsia"/>
          <w:sz w:val="24"/>
          <w:szCs w:val="24"/>
        </w:rPr>
        <w:t>党的二十大</w:t>
      </w:r>
      <w:r w:rsidR="00474079" w:rsidRPr="00474079">
        <w:rPr>
          <w:rFonts w:asciiTheme="minorEastAsia" w:hAnsiTheme="minorEastAsia" w:hint="eastAsia"/>
          <w:sz w:val="24"/>
          <w:szCs w:val="24"/>
        </w:rPr>
        <w:t>报告精神，</w:t>
      </w:r>
      <w:r w:rsidR="00474079">
        <w:rPr>
          <w:rFonts w:asciiTheme="minorEastAsia" w:hAnsiTheme="minorEastAsia" w:hint="eastAsia"/>
          <w:sz w:val="24"/>
          <w:szCs w:val="24"/>
        </w:rPr>
        <w:t>教育</w:t>
      </w:r>
      <w:r w:rsidR="00474079">
        <w:rPr>
          <w:rFonts w:asciiTheme="minorEastAsia" w:hAnsiTheme="minorEastAsia"/>
          <w:sz w:val="24"/>
          <w:szCs w:val="24"/>
        </w:rPr>
        <w:t>全体教师承担起</w:t>
      </w:r>
      <w:r w:rsidR="00474079" w:rsidRPr="00474079">
        <w:rPr>
          <w:rFonts w:asciiTheme="minorEastAsia" w:hAnsiTheme="minorEastAsia" w:hint="eastAsia"/>
          <w:sz w:val="24"/>
          <w:szCs w:val="24"/>
        </w:rPr>
        <w:t>为党育人、为国育才的使命责任。</w:t>
      </w:r>
      <w:r w:rsidR="003C3813" w:rsidRPr="00B11A22">
        <w:rPr>
          <w:rFonts w:ascii="宋体" w:eastAsia="宋体" w:hAnsi="宋体" w:cs="宋体" w:hint="eastAsia"/>
          <w:kern w:val="0"/>
          <w:sz w:val="24"/>
          <w:szCs w:val="24"/>
        </w:rPr>
        <w:t>充分用好“学习强国”“浦东观察”等平台教育资源，丰富学习教育载体，提高思想政治建设，</w:t>
      </w:r>
      <w:r w:rsidR="00080B06" w:rsidRPr="00B11A22">
        <w:rPr>
          <w:rFonts w:ascii="宋体" w:eastAsia="宋体" w:hAnsi="宋体" w:cs="宋体"/>
          <w:kern w:val="0"/>
          <w:sz w:val="24"/>
          <w:szCs w:val="24"/>
        </w:rPr>
        <w:t>培育全体师生对民族文化的自信</w:t>
      </w:r>
      <w:r w:rsidR="002E277D" w:rsidRPr="00B11A22">
        <w:rPr>
          <w:rFonts w:ascii="宋体" w:eastAsia="宋体" w:hAnsi="宋体" w:cs="宋体" w:hint="eastAsia"/>
          <w:kern w:val="0"/>
          <w:sz w:val="24"/>
          <w:szCs w:val="24"/>
        </w:rPr>
        <w:t>。通过中心组学习、党课教育、组织生活等形式，强化廉政宣</w:t>
      </w:r>
      <w:r w:rsidR="002E277D" w:rsidRPr="002E277D">
        <w:rPr>
          <w:rFonts w:asciiTheme="minorEastAsia" w:hAnsiTheme="minorEastAsia" w:hint="eastAsia"/>
          <w:sz w:val="24"/>
          <w:szCs w:val="24"/>
        </w:rPr>
        <w:t>传教育，积极推进全面从严治党“四责协同”机制。</w:t>
      </w:r>
    </w:p>
    <w:p w:rsidR="00737E39" w:rsidRDefault="002E277D" w:rsidP="00203F10">
      <w:pPr>
        <w:spacing w:line="440" w:lineRule="exact"/>
        <w:ind w:firstLineChars="200" w:firstLine="482"/>
        <w:jc w:val="left"/>
        <w:rPr>
          <w:rFonts w:ascii="宋体" w:eastAsia="宋体" w:hAnsi="宋体"/>
          <w:b/>
          <w:sz w:val="24"/>
          <w:szCs w:val="24"/>
        </w:rPr>
      </w:pPr>
      <w:r>
        <w:rPr>
          <w:rFonts w:asciiTheme="minorEastAsia" w:hAnsiTheme="minorEastAsia"/>
          <w:b/>
          <w:sz w:val="24"/>
          <w:szCs w:val="24"/>
        </w:rPr>
        <w:t>2.</w:t>
      </w:r>
      <w:r>
        <w:rPr>
          <w:rFonts w:asciiTheme="minorEastAsia" w:hAnsiTheme="minorEastAsia" w:hint="eastAsia"/>
          <w:b/>
          <w:sz w:val="24"/>
          <w:szCs w:val="24"/>
        </w:rPr>
        <w:t>加强</w:t>
      </w:r>
      <w:r>
        <w:rPr>
          <w:rFonts w:asciiTheme="minorEastAsia" w:hAnsiTheme="minorEastAsia"/>
          <w:b/>
          <w:sz w:val="24"/>
          <w:szCs w:val="24"/>
        </w:rPr>
        <w:t>师德教育，</w:t>
      </w:r>
      <w:r>
        <w:rPr>
          <w:rFonts w:asciiTheme="minorEastAsia" w:hAnsiTheme="minorEastAsia" w:hint="eastAsia"/>
          <w:b/>
          <w:sz w:val="24"/>
          <w:szCs w:val="24"/>
        </w:rPr>
        <w:t>培育</w:t>
      </w:r>
      <w:r>
        <w:rPr>
          <w:rFonts w:asciiTheme="minorEastAsia" w:hAnsiTheme="minorEastAsia"/>
          <w:b/>
          <w:sz w:val="24"/>
          <w:szCs w:val="24"/>
        </w:rPr>
        <w:t>师风</w:t>
      </w:r>
      <w:r>
        <w:rPr>
          <w:rFonts w:asciiTheme="minorEastAsia" w:hAnsiTheme="minorEastAsia" w:hint="eastAsia"/>
          <w:b/>
          <w:sz w:val="24"/>
          <w:szCs w:val="24"/>
        </w:rPr>
        <w:t>垂范</w:t>
      </w:r>
      <w:r>
        <w:rPr>
          <w:rFonts w:asciiTheme="minorEastAsia" w:hAnsiTheme="minorEastAsia"/>
          <w:b/>
          <w:sz w:val="24"/>
          <w:szCs w:val="24"/>
        </w:rPr>
        <w:t>榜样</w:t>
      </w:r>
      <w:r>
        <w:rPr>
          <w:rFonts w:asciiTheme="minorEastAsia" w:hAnsiTheme="minorEastAsia" w:hint="eastAsia"/>
          <w:b/>
          <w:sz w:val="24"/>
          <w:szCs w:val="24"/>
        </w:rPr>
        <w:t>。</w:t>
      </w:r>
    </w:p>
    <w:p w:rsidR="003C3813" w:rsidRDefault="00737E39" w:rsidP="003C3813">
      <w:pPr>
        <w:spacing w:line="360" w:lineRule="auto"/>
        <w:ind w:firstLine="480"/>
        <w:rPr>
          <w:sz w:val="24"/>
          <w:szCs w:val="24"/>
        </w:rPr>
      </w:pPr>
      <w:r>
        <w:rPr>
          <w:rFonts w:ascii="宋体" w:eastAsia="宋体" w:hAnsi="宋体" w:hint="eastAsia"/>
          <w:sz w:val="24"/>
        </w:rPr>
        <w:t>学校一贯重视师德师风建设，通过专题讲座、学习相关文件或规定，不断增强教师职业道德意识；通过签订师德承诺书、师德宣誓、读书征文等活动，不断强化和唤醒教师的自律意识</w:t>
      </w:r>
      <w:r w:rsidR="003C3813">
        <w:rPr>
          <w:rFonts w:ascii="宋体" w:eastAsia="宋体" w:hAnsi="宋体" w:hint="eastAsia"/>
          <w:sz w:val="24"/>
        </w:rPr>
        <w:t>；</w:t>
      </w:r>
      <w:r w:rsidR="003C3813">
        <w:rPr>
          <w:rFonts w:hint="eastAsia"/>
          <w:sz w:val="24"/>
          <w:szCs w:val="24"/>
        </w:rPr>
        <w:t>组织开展师德师风建设活动，带领全体教师宣誓，提高思想认识，坚定社会主义核心价值观，努力</w:t>
      </w:r>
      <w:proofErr w:type="gramStart"/>
      <w:r w:rsidR="003C3813">
        <w:rPr>
          <w:rFonts w:hint="eastAsia"/>
          <w:sz w:val="24"/>
          <w:szCs w:val="24"/>
        </w:rPr>
        <w:t>践行</w:t>
      </w:r>
      <w:proofErr w:type="gramEnd"/>
      <w:r w:rsidR="003C3813">
        <w:rPr>
          <w:rFonts w:hint="eastAsia"/>
          <w:sz w:val="24"/>
          <w:szCs w:val="24"/>
        </w:rPr>
        <w:t>“躬耕教坛，强国有我”的铮铮誓言。结合上级党委工作提示，积极开展</w:t>
      </w:r>
      <w:proofErr w:type="gramStart"/>
      <w:r w:rsidR="003C3813">
        <w:rPr>
          <w:rFonts w:hint="eastAsia"/>
          <w:sz w:val="24"/>
          <w:szCs w:val="24"/>
        </w:rPr>
        <w:t>廉洁文化</w:t>
      </w:r>
      <w:proofErr w:type="gramEnd"/>
      <w:r w:rsidR="003C3813">
        <w:rPr>
          <w:rFonts w:hint="eastAsia"/>
          <w:sz w:val="24"/>
          <w:szCs w:val="24"/>
        </w:rPr>
        <w:t>宣传教育活动。</w:t>
      </w:r>
      <w:r w:rsidR="003C3813" w:rsidRPr="00A24DE9">
        <w:rPr>
          <w:rFonts w:hint="eastAsia"/>
          <w:sz w:val="24"/>
          <w:szCs w:val="24"/>
        </w:rPr>
        <w:t>在</w:t>
      </w:r>
      <w:r w:rsidR="003C3813">
        <w:rPr>
          <w:rFonts w:hint="eastAsia"/>
          <w:sz w:val="24"/>
          <w:szCs w:val="24"/>
        </w:rPr>
        <w:t>全校师生</w:t>
      </w:r>
      <w:r w:rsidR="003C3813" w:rsidRPr="00A24DE9">
        <w:rPr>
          <w:rFonts w:hint="eastAsia"/>
          <w:sz w:val="24"/>
          <w:szCs w:val="24"/>
        </w:rPr>
        <w:t>中开展“敬廉崇洁</w:t>
      </w:r>
      <w:r w:rsidR="003C3813" w:rsidRPr="00A24DE9">
        <w:rPr>
          <w:rFonts w:hint="eastAsia"/>
          <w:sz w:val="24"/>
          <w:szCs w:val="24"/>
        </w:rPr>
        <w:t xml:space="preserve"> </w:t>
      </w:r>
      <w:r w:rsidR="003C3813" w:rsidRPr="00A24DE9">
        <w:rPr>
          <w:rFonts w:hint="eastAsia"/>
          <w:sz w:val="24"/>
          <w:szCs w:val="24"/>
        </w:rPr>
        <w:t>从我做起”为主题的教育活动，把</w:t>
      </w:r>
      <w:proofErr w:type="gramStart"/>
      <w:r w:rsidR="003C3813" w:rsidRPr="00A24DE9">
        <w:rPr>
          <w:rFonts w:hint="eastAsia"/>
          <w:sz w:val="24"/>
          <w:szCs w:val="24"/>
        </w:rPr>
        <w:t>廉洁文化</w:t>
      </w:r>
      <w:proofErr w:type="gramEnd"/>
      <w:r w:rsidR="003C3813" w:rsidRPr="00A24DE9">
        <w:rPr>
          <w:rFonts w:hint="eastAsia"/>
          <w:sz w:val="24"/>
          <w:szCs w:val="24"/>
        </w:rPr>
        <w:t>进校园教育活动融入学校德育工作，结合教师节开展“纸短情长</w:t>
      </w:r>
      <w:r w:rsidR="003C3813" w:rsidRPr="00A24DE9">
        <w:rPr>
          <w:rFonts w:hint="eastAsia"/>
          <w:sz w:val="24"/>
          <w:szCs w:val="24"/>
        </w:rPr>
        <w:t xml:space="preserve"> </w:t>
      </w:r>
      <w:r w:rsidR="003C3813" w:rsidRPr="00A24DE9">
        <w:rPr>
          <w:rFonts w:hint="eastAsia"/>
          <w:sz w:val="24"/>
          <w:szCs w:val="24"/>
        </w:rPr>
        <w:t>墨彩传情”绿色教师节活动。</w:t>
      </w:r>
      <w:proofErr w:type="gramStart"/>
      <w:r w:rsidRPr="002E277D">
        <w:rPr>
          <w:rFonts w:asciiTheme="minorEastAsia" w:hAnsiTheme="minorEastAsia" w:hint="eastAsia"/>
          <w:sz w:val="24"/>
          <w:szCs w:val="24"/>
        </w:rPr>
        <w:t>建立思政一体化</w:t>
      </w:r>
      <w:proofErr w:type="gramEnd"/>
      <w:r w:rsidRPr="002E277D">
        <w:rPr>
          <w:rFonts w:asciiTheme="minorEastAsia" w:hAnsiTheme="minorEastAsia" w:hint="eastAsia"/>
          <w:sz w:val="24"/>
          <w:szCs w:val="24"/>
        </w:rPr>
        <w:t>，做好育人质量和文化提升双促进，</w:t>
      </w:r>
      <w:proofErr w:type="gramStart"/>
      <w:r w:rsidRPr="002E277D">
        <w:rPr>
          <w:rFonts w:asciiTheme="minorEastAsia" w:hAnsiTheme="minorEastAsia" w:hint="eastAsia"/>
          <w:sz w:val="24"/>
          <w:szCs w:val="24"/>
        </w:rPr>
        <w:t>践行</w:t>
      </w:r>
      <w:proofErr w:type="gramEnd"/>
      <w:r w:rsidRPr="002E277D">
        <w:rPr>
          <w:rFonts w:asciiTheme="minorEastAsia" w:hAnsiTheme="minorEastAsia" w:hint="eastAsia"/>
          <w:sz w:val="24"/>
          <w:szCs w:val="24"/>
        </w:rPr>
        <w:t>为党育人，为国育才的职业追求。</w:t>
      </w:r>
    </w:p>
    <w:p w:rsidR="002527AD" w:rsidRPr="002527AD" w:rsidRDefault="00D5300F" w:rsidP="00203F10">
      <w:pPr>
        <w:spacing w:line="440" w:lineRule="exact"/>
        <w:ind w:firstLineChars="200" w:firstLine="482"/>
        <w:jc w:val="left"/>
        <w:rPr>
          <w:rFonts w:asciiTheme="minorEastAsia" w:hAnsiTheme="minorEastAsia"/>
          <w:b/>
          <w:sz w:val="24"/>
          <w:szCs w:val="24"/>
        </w:rPr>
      </w:pPr>
      <w:r>
        <w:rPr>
          <w:rFonts w:asciiTheme="minorEastAsia" w:hAnsiTheme="minorEastAsia" w:hint="eastAsia"/>
          <w:b/>
          <w:sz w:val="24"/>
          <w:szCs w:val="24"/>
        </w:rPr>
        <w:t>（三）</w:t>
      </w:r>
      <w:r w:rsidR="00B11A22" w:rsidRPr="00B11A22">
        <w:rPr>
          <w:rFonts w:asciiTheme="minorEastAsia" w:hAnsiTheme="minorEastAsia" w:hint="eastAsia"/>
          <w:b/>
          <w:sz w:val="24"/>
          <w:szCs w:val="24"/>
        </w:rPr>
        <w:t>深化五育融合</w:t>
      </w:r>
      <w:r w:rsidR="00B11A22" w:rsidRPr="00B11A22">
        <w:rPr>
          <w:rFonts w:asciiTheme="minorEastAsia" w:hAnsiTheme="minorEastAsia"/>
          <w:b/>
          <w:sz w:val="24"/>
          <w:szCs w:val="24"/>
        </w:rPr>
        <w:t>发展</w:t>
      </w:r>
    </w:p>
    <w:p w:rsidR="00403C23" w:rsidRDefault="00403C23" w:rsidP="00203F10">
      <w:pPr>
        <w:spacing w:line="440" w:lineRule="exact"/>
        <w:ind w:firstLineChars="200" w:firstLine="482"/>
        <w:jc w:val="left"/>
        <w:rPr>
          <w:rFonts w:ascii="宋体" w:eastAsia="宋体" w:hAnsi="宋体" w:cs="宋体"/>
          <w:bCs/>
          <w:sz w:val="24"/>
        </w:rPr>
      </w:pPr>
      <w:r>
        <w:rPr>
          <w:rFonts w:ascii="宋体" w:eastAsia="宋体" w:hAnsi="宋体" w:cs="宋体" w:hint="eastAsia"/>
          <w:b/>
          <w:sz w:val="24"/>
        </w:rPr>
        <w:t>1.加强学习，做新“双新”理念。</w:t>
      </w:r>
      <w:r>
        <w:rPr>
          <w:rFonts w:ascii="宋体" w:eastAsia="宋体" w:hAnsi="宋体" w:cs="宋体" w:hint="eastAsia"/>
          <w:bCs/>
          <w:sz w:val="24"/>
        </w:rPr>
        <w:t>本学期，</w:t>
      </w:r>
      <w:r w:rsidR="00AB50B3">
        <w:rPr>
          <w:rFonts w:ascii="宋体" w:eastAsia="宋体" w:hAnsi="宋体" w:cs="宋体" w:hint="eastAsia"/>
          <w:bCs/>
          <w:sz w:val="24"/>
        </w:rPr>
        <w:t>围绕新课程标准制定学校新课程方案，</w:t>
      </w:r>
      <w:r>
        <w:rPr>
          <w:rFonts w:ascii="宋体" w:eastAsia="宋体" w:hAnsi="宋体" w:cs="宋体" w:hint="eastAsia"/>
          <w:bCs/>
          <w:sz w:val="24"/>
        </w:rPr>
        <w:t>各部门、各学科要进一步加强“双新”学习的力度，</w:t>
      </w:r>
      <w:r>
        <w:rPr>
          <w:rFonts w:ascii="宋体" w:eastAsia="宋体" w:hAnsi="宋体" w:cs="宋体" w:hint="eastAsia"/>
          <w:bCs/>
          <w:color w:val="000000" w:themeColor="text1"/>
          <w:sz w:val="24"/>
        </w:rPr>
        <w:t>通过开展专家讲座、围绕学科主题教研活动，深化对新课程标准的学习与理解，更新教育理念、变革育人方式，发展学生核心素养，</w:t>
      </w:r>
      <w:r w:rsidR="00AB50B3">
        <w:rPr>
          <w:rFonts w:ascii="宋体" w:eastAsia="宋体" w:hAnsi="宋体" w:cs="宋体" w:hint="eastAsia"/>
          <w:bCs/>
          <w:color w:val="000000" w:themeColor="text1"/>
          <w:sz w:val="24"/>
        </w:rPr>
        <w:t>逐步做好</w:t>
      </w:r>
      <w:r>
        <w:rPr>
          <w:rFonts w:ascii="宋体" w:eastAsia="宋体" w:hAnsi="宋体" w:cs="宋体"/>
          <w:bCs/>
          <w:color w:val="000000" w:themeColor="text1"/>
          <w:sz w:val="24"/>
        </w:rPr>
        <w:t>新课程、新教材</w:t>
      </w:r>
      <w:r>
        <w:rPr>
          <w:rFonts w:ascii="宋体" w:eastAsia="宋体" w:hAnsi="宋体" w:cs="宋体" w:hint="eastAsia"/>
          <w:bCs/>
          <w:sz w:val="24"/>
        </w:rPr>
        <w:t>的</w:t>
      </w:r>
      <w:r w:rsidR="00AB50B3">
        <w:rPr>
          <w:rFonts w:ascii="宋体" w:eastAsia="宋体" w:hAnsi="宋体" w:cs="宋体"/>
          <w:bCs/>
          <w:color w:val="000000" w:themeColor="text1"/>
          <w:sz w:val="24"/>
        </w:rPr>
        <w:t>实施</w:t>
      </w:r>
      <w:r w:rsidR="00AB50B3">
        <w:rPr>
          <w:rFonts w:ascii="宋体" w:eastAsia="宋体" w:hAnsi="宋体" w:cs="宋体" w:hint="eastAsia"/>
          <w:bCs/>
          <w:color w:val="000000" w:themeColor="text1"/>
          <w:sz w:val="24"/>
        </w:rPr>
        <w:t>工作。</w:t>
      </w:r>
      <w:r w:rsidR="00AB50B3">
        <w:rPr>
          <w:rFonts w:ascii="宋体" w:eastAsia="宋体" w:hAnsi="宋体" w:cs="宋体" w:hint="eastAsia"/>
          <w:bCs/>
          <w:sz w:val="24"/>
        </w:rPr>
        <w:t>特别关注新一年级新课程方案的落实、关注劳动课程和人工智能课程的实施。</w:t>
      </w:r>
    </w:p>
    <w:p w:rsidR="00C63D7D" w:rsidRDefault="00403C23" w:rsidP="00203F10">
      <w:pPr>
        <w:spacing w:line="440" w:lineRule="exact"/>
        <w:ind w:firstLineChars="200" w:firstLine="482"/>
        <w:jc w:val="left"/>
        <w:rPr>
          <w:rFonts w:ascii="宋体" w:eastAsia="宋体" w:hAnsi="宋体"/>
          <w:sz w:val="24"/>
        </w:rPr>
      </w:pPr>
      <w:r>
        <w:rPr>
          <w:rFonts w:ascii="宋体" w:eastAsia="宋体" w:hAnsi="宋体" w:cs="宋体"/>
          <w:b/>
          <w:sz w:val="24"/>
        </w:rPr>
        <w:t>2</w:t>
      </w:r>
      <w:r>
        <w:rPr>
          <w:rFonts w:ascii="宋体" w:eastAsia="宋体" w:hAnsi="宋体" w:cs="宋体" w:hint="eastAsia"/>
          <w:b/>
          <w:sz w:val="24"/>
        </w:rPr>
        <w:t>.组织落实，做细教学常规。</w:t>
      </w:r>
      <w:r>
        <w:rPr>
          <w:rFonts w:ascii="宋体" w:eastAsia="宋体" w:hAnsi="宋体" w:hint="eastAsia"/>
          <w:b/>
          <w:bCs/>
          <w:sz w:val="24"/>
        </w:rPr>
        <w:t>一是</w:t>
      </w:r>
      <w:r>
        <w:rPr>
          <w:rFonts w:ascii="宋体" w:eastAsia="宋体" w:hAnsi="宋体" w:hint="eastAsia"/>
          <w:sz w:val="24"/>
        </w:rPr>
        <w:t>要充分利用各类</w:t>
      </w:r>
      <w:r>
        <w:rPr>
          <w:rFonts w:ascii="宋体" w:eastAsia="宋体" w:hAnsi="宋体"/>
          <w:sz w:val="24"/>
        </w:rPr>
        <w:t>教学资源</w:t>
      </w:r>
      <w:r>
        <w:rPr>
          <w:rFonts w:ascii="宋体" w:eastAsia="宋体" w:hAnsi="宋体" w:hint="eastAsia"/>
          <w:sz w:val="24"/>
        </w:rPr>
        <w:t>，包括市三个助手</w:t>
      </w:r>
      <w:r w:rsidR="007D3FC9">
        <w:rPr>
          <w:rFonts w:ascii="宋体" w:eastAsia="宋体" w:hAnsi="宋体" w:hint="eastAsia"/>
          <w:sz w:val="24"/>
        </w:rPr>
        <w:t>、</w:t>
      </w:r>
      <w:proofErr w:type="spellStart"/>
      <w:r w:rsidR="007D3FC9">
        <w:rPr>
          <w:rFonts w:ascii="宋体" w:eastAsia="宋体" w:hAnsi="宋体" w:hint="eastAsia"/>
          <w:sz w:val="24"/>
        </w:rPr>
        <w:t>c</w:t>
      </w:r>
      <w:r w:rsidR="007D3FC9">
        <w:rPr>
          <w:rFonts w:ascii="宋体" w:eastAsia="宋体" w:hAnsi="宋体"/>
          <w:sz w:val="24"/>
        </w:rPr>
        <w:t>lassin</w:t>
      </w:r>
      <w:proofErr w:type="spellEnd"/>
      <w:r w:rsidR="007D3FC9">
        <w:rPr>
          <w:rFonts w:ascii="宋体" w:eastAsia="宋体" w:hAnsi="宋体" w:hint="eastAsia"/>
          <w:sz w:val="24"/>
        </w:rPr>
        <w:t>平台、钉钉平台</w:t>
      </w:r>
      <w:r>
        <w:rPr>
          <w:rFonts w:ascii="宋体" w:eastAsia="宋体" w:hAnsi="宋体" w:hint="eastAsia"/>
          <w:sz w:val="24"/>
        </w:rPr>
        <w:t>的资源，</w:t>
      </w:r>
      <w:r>
        <w:rPr>
          <w:rFonts w:ascii="宋体" w:eastAsia="宋体" w:hAnsi="宋体"/>
          <w:sz w:val="24"/>
        </w:rPr>
        <w:t>要根据班级实际情况</w:t>
      </w:r>
      <w:r>
        <w:rPr>
          <w:rFonts w:ascii="宋体" w:eastAsia="宋体" w:hAnsi="宋体" w:hint="eastAsia"/>
          <w:sz w:val="24"/>
        </w:rPr>
        <w:t>以及自己对教材理解突显“二次”备课的落实；</w:t>
      </w:r>
      <w:r>
        <w:rPr>
          <w:rFonts w:ascii="宋体" w:eastAsia="宋体" w:hAnsi="宋体" w:hint="eastAsia"/>
          <w:b/>
          <w:bCs/>
          <w:sz w:val="24"/>
        </w:rPr>
        <w:t>二是</w:t>
      </w:r>
      <w:r>
        <w:rPr>
          <w:rFonts w:ascii="宋体" w:eastAsia="宋体" w:hAnsi="宋体" w:hint="eastAsia"/>
          <w:sz w:val="24"/>
        </w:rPr>
        <w:t>要加强学科单元或单项检测力度，检验“双减”落实的成效；</w:t>
      </w:r>
      <w:r>
        <w:rPr>
          <w:rFonts w:ascii="宋体" w:eastAsia="宋体" w:hAnsi="宋体" w:hint="eastAsia"/>
          <w:b/>
          <w:bCs/>
          <w:sz w:val="24"/>
        </w:rPr>
        <w:t>三是</w:t>
      </w:r>
      <w:r>
        <w:rPr>
          <w:rFonts w:ascii="宋体" w:eastAsia="宋体" w:hAnsi="宋体" w:hint="eastAsia"/>
          <w:sz w:val="24"/>
        </w:rPr>
        <w:t>要探索“双减”背景下的作业设计加强作业管理，厘清“学”和“习”明确作业功能，把握“质”和“量”指向“育人”目标，让学生在完成作业的过程中指向幸福并享受过程。</w:t>
      </w:r>
    </w:p>
    <w:p w:rsidR="00403C23" w:rsidRDefault="00403C23" w:rsidP="00203F10">
      <w:pPr>
        <w:spacing w:line="440" w:lineRule="exact"/>
        <w:ind w:firstLineChars="200" w:firstLine="482"/>
        <w:jc w:val="left"/>
        <w:rPr>
          <w:rFonts w:ascii="宋体" w:eastAsia="宋体" w:hAnsi="宋体"/>
          <w:sz w:val="24"/>
        </w:rPr>
      </w:pPr>
      <w:r>
        <w:rPr>
          <w:rFonts w:ascii="宋体" w:eastAsia="宋体" w:hAnsi="宋体" w:cs="宋体"/>
          <w:b/>
          <w:sz w:val="24"/>
        </w:rPr>
        <w:t>3</w:t>
      </w:r>
      <w:r>
        <w:rPr>
          <w:rFonts w:ascii="宋体" w:eastAsia="宋体" w:hAnsi="宋体" w:cs="宋体" w:hint="eastAsia"/>
          <w:b/>
          <w:sz w:val="24"/>
        </w:rPr>
        <w:t>.贯彻执行，做实课间活动。</w:t>
      </w:r>
      <w:r>
        <w:rPr>
          <w:rFonts w:ascii="宋体" w:eastAsia="宋体" w:hAnsi="宋体" w:hint="eastAsia"/>
          <w:sz w:val="24"/>
        </w:rPr>
        <w:t>依据</w:t>
      </w:r>
      <w:r>
        <w:rPr>
          <w:rFonts w:asciiTheme="minorEastAsia" w:hAnsiTheme="minorEastAsia" w:cs="Calibri" w:hint="eastAsia"/>
          <w:sz w:val="24"/>
          <w:szCs w:val="24"/>
        </w:rPr>
        <w:t>《上海市中小学课程方案》和学校学年度课程计划</w:t>
      </w:r>
      <w:r>
        <w:rPr>
          <w:rFonts w:ascii="宋体" w:eastAsia="宋体" w:hAnsi="宋体" w:hint="eastAsia"/>
          <w:sz w:val="24"/>
        </w:rPr>
        <w:t>，开足、开齐、</w:t>
      </w:r>
      <w:r>
        <w:rPr>
          <w:rFonts w:ascii="宋体" w:eastAsia="宋体" w:hAnsi="宋体"/>
          <w:sz w:val="24"/>
        </w:rPr>
        <w:t>开好</w:t>
      </w:r>
      <w:r>
        <w:rPr>
          <w:rFonts w:ascii="宋体" w:eastAsia="宋体" w:hAnsi="宋体" w:hint="eastAsia"/>
          <w:sz w:val="24"/>
        </w:rPr>
        <w:t>各类基础型课程，保证学生每天校园阳光体育活动1小时，统一安排好每天3</w:t>
      </w:r>
      <w:r>
        <w:rPr>
          <w:rFonts w:ascii="宋体" w:eastAsia="宋体" w:hAnsi="宋体"/>
          <w:sz w:val="24"/>
        </w:rPr>
        <w:t>0分钟大课间</w:t>
      </w:r>
      <w:r>
        <w:rPr>
          <w:rFonts w:ascii="宋体" w:eastAsia="宋体" w:hAnsi="宋体" w:hint="eastAsia"/>
          <w:sz w:val="24"/>
        </w:rPr>
        <w:t>以及每周体锻课</w:t>
      </w:r>
      <w:r>
        <w:rPr>
          <w:rFonts w:ascii="宋体" w:eastAsia="宋体" w:hAnsi="宋体"/>
          <w:sz w:val="24"/>
        </w:rPr>
        <w:t>活动的内容</w:t>
      </w:r>
      <w:r>
        <w:rPr>
          <w:rFonts w:ascii="宋体" w:eastAsia="宋体" w:hAnsi="宋体" w:hint="eastAsia"/>
          <w:sz w:val="24"/>
        </w:rPr>
        <w:t>。</w:t>
      </w:r>
      <w:r>
        <w:rPr>
          <w:rFonts w:ascii="宋体" w:eastAsia="宋体" w:hAnsi="宋体"/>
          <w:sz w:val="24"/>
          <w:szCs w:val="24"/>
        </w:rPr>
        <w:t>要</w:t>
      </w:r>
      <w:r>
        <w:rPr>
          <w:rFonts w:ascii="宋体" w:eastAsia="宋体" w:hAnsi="宋体" w:hint="eastAsia"/>
          <w:sz w:val="24"/>
          <w:szCs w:val="24"/>
        </w:rPr>
        <w:t>充分利用学校已有的</w:t>
      </w:r>
      <w:r w:rsidR="00C63D7D">
        <w:rPr>
          <w:rFonts w:ascii="宋体" w:eastAsia="宋体" w:hAnsi="宋体" w:hint="eastAsia"/>
          <w:sz w:val="24"/>
          <w:szCs w:val="24"/>
        </w:rPr>
        <w:t>活</w:t>
      </w:r>
      <w:r w:rsidR="00C63D7D">
        <w:rPr>
          <w:rFonts w:ascii="宋体" w:eastAsia="宋体" w:hAnsi="宋体" w:hint="eastAsia"/>
          <w:sz w:val="24"/>
          <w:szCs w:val="24"/>
        </w:rPr>
        <w:lastRenderedPageBreak/>
        <w:t>动器材</w:t>
      </w:r>
      <w:r>
        <w:rPr>
          <w:rFonts w:ascii="宋体" w:eastAsia="宋体" w:hAnsi="宋体" w:hint="eastAsia"/>
          <w:sz w:val="24"/>
          <w:szCs w:val="24"/>
        </w:rPr>
        <w:t>、</w:t>
      </w:r>
      <w:r>
        <w:rPr>
          <w:rFonts w:ascii="宋体" w:eastAsia="宋体" w:hAnsi="宋体" w:hint="eastAsia"/>
          <w:color w:val="000000" w:themeColor="text1"/>
          <w:sz w:val="24"/>
          <w:szCs w:val="24"/>
        </w:rPr>
        <w:t>游戏格等资源，让学生课间</w:t>
      </w:r>
      <w:r>
        <w:rPr>
          <w:rFonts w:ascii="宋体" w:eastAsia="宋体" w:hAnsi="宋体"/>
          <w:color w:val="000000" w:themeColor="text1"/>
          <w:sz w:val="24"/>
          <w:szCs w:val="24"/>
        </w:rPr>
        <w:t>走出教室进行适量</w:t>
      </w:r>
      <w:r>
        <w:rPr>
          <w:rFonts w:ascii="宋体" w:eastAsia="宋体" w:hAnsi="宋体" w:hint="eastAsia"/>
          <w:color w:val="000000" w:themeColor="text1"/>
          <w:sz w:val="24"/>
          <w:szCs w:val="24"/>
        </w:rPr>
        <w:t>放松活动，</w:t>
      </w:r>
      <w:r>
        <w:rPr>
          <w:rFonts w:ascii="宋体" w:eastAsia="宋体" w:hAnsi="宋体"/>
          <w:color w:val="000000" w:themeColor="text1"/>
          <w:sz w:val="24"/>
          <w:szCs w:val="24"/>
        </w:rPr>
        <w:t>确保</w:t>
      </w:r>
      <w:r>
        <w:rPr>
          <w:rFonts w:ascii="宋体" w:eastAsia="宋体" w:hAnsi="宋体" w:hint="eastAsia"/>
          <w:color w:val="000000" w:themeColor="text1"/>
          <w:sz w:val="24"/>
          <w:szCs w:val="24"/>
        </w:rPr>
        <w:t>每天</w:t>
      </w:r>
      <w:r>
        <w:rPr>
          <w:rFonts w:ascii="宋体" w:eastAsia="宋体" w:hAnsi="宋体"/>
          <w:color w:val="000000" w:themeColor="text1"/>
          <w:sz w:val="24"/>
          <w:szCs w:val="24"/>
        </w:rPr>
        <w:t>阳光</w:t>
      </w:r>
      <w:r>
        <w:rPr>
          <w:rFonts w:ascii="宋体" w:eastAsia="宋体" w:hAnsi="宋体" w:hint="eastAsia"/>
          <w:color w:val="000000" w:themeColor="text1"/>
          <w:sz w:val="24"/>
          <w:szCs w:val="24"/>
        </w:rPr>
        <w:t>一小时</w:t>
      </w:r>
      <w:r>
        <w:rPr>
          <w:rFonts w:ascii="宋体" w:eastAsia="宋体" w:hAnsi="宋体"/>
          <w:color w:val="000000" w:themeColor="text1"/>
          <w:sz w:val="24"/>
          <w:szCs w:val="24"/>
        </w:rPr>
        <w:t>活动</w:t>
      </w:r>
      <w:r>
        <w:rPr>
          <w:rFonts w:ascii="宋体" w:eastAsia="宋体" w:hAnsi="宋体" w:hint="eastAsia"/>
          <w:color w:val="000000" w:themeColor="text1"/>
          <w:sz w:val="24"/>
          <w:szCs w:val="24"/>
        </w:rPr>
        <w:t>有</w:t>
      </w:r>
      <w:r>
        <w:rPr>
          <w:rFonts w:ascii="宋体" w:eastAsia="宋体" w:hAnsi="宋体"/>
          <w:color w:val="000000" w:themeColor="text1"/>
          <w:sz w:val="24"/>
          <w:szCs w:val="24"/>
        </w:rPr>
        <w:t>质</w:t>
      </w:r>
      <w:r>
        <w:rPr>
          <w:rFonts w:ascii="宋体" w:eastAsia="宋体" w:hAnsi="宋体"/>
          <w:sz w:val="24"/>
          <w:szCs w:val="24"/>
        </w:rPr>
        <w:t>量。</w:t>
      </w:r>
    </w:p>
    <w:p w:rsidR="00403C23" w:rsidRDefault="00403C23" w:rsidP="00203F10">
      <w:pPr>
        <w:pStyle w:val="ab"/>
        <w:spacing w:line="440" w:lineRule="exact"/>
        <w:ind w:firstLine="482"/>
        <w:jc w:val="left"/>
        <w:rPr>
          <w:rFonts w:ascii="宋体" w:eastAsia="宋体" w:hAnsi="宋体" w:cs="宋体"/>
          <w:sz w:val="24"/>
        </w:rPr>
      </w:pPr>
      <w:r>
        <w:rPr>
          <w:rFonts w:ascii="宋体" w:eastAsia="宋体" w:hAnsi="宋体" w:cs="宋体"/>
          <w:b/>
          <w:bCs/>
          <w:sz w:val="24"/>
        </w:rPr>
        <w:t>4.</w:t>
      </w:r>
      <w:r>
        <w:rPr>
          <w:rFonts w:ascii="宋体" w:eastAsia="宋体" w:hAnsi="宋体" w:cs="宋体" w:hint="eastAsia"/>
          <w:b/>
          <w:sz w:val="24"/>
        </w:rPr>
        <w:t>提质提效，做活</w:t>
      </w:r>
      <w:r w:rsidR="00C63D7D">
        <w:rPr>
          <w:rFonts w:ascii="宋体" w:eastAsia="宋体" w:hAnsi="宋体" w:cs="宋体" w:hint="eastAsia"/>
          <w:b/>
          <w:sz w:val="24"/>
        </w:rPr>
        <w:t>育美</w:t>
      </w:r>
      <w:r>
        <w:rPr>
          <w:rFonts w:ascii="宋体" w:eastAsia="宋体" w:hAnsi="宋体" w:cs="宋体" w:hint="eastAsia"/>
          <w:b/>
          <w:sz w:val="24"/>
        </w:rPr>
        <w:t>课程。</w:t>
      </w:r>
      <w:r w:rsidR="00C63D7D" w:rsidRPr="001F4396">
        <w:rPr>
          <w:rFonts w:ascii="宋体" w:eastAsia="宋体" w:hAnsi="宋体" w:cs="宋体" w:hint="eastAsia"/>
          <w:bCs/>
          <w:sz w:val="24"/>
          <w:szCs w:val="24"/>
        </w:rPr>
        <w:t>规范学校各学科</w:t>
      </w:r>
      <w:r w:rsidR="00C63D7D" w:rsidRPr="001F4396">
        <w:rPr>
          <w:rFonts w:ascii="宋体" w:eastAsia="宋体" w:hAnsi="宋体" w:cs="宋体"/>
          <w:bCs/>
          <w:sz w:val="24"/>
          <w:szCs w:val="24"/>
        </w:rPr>
        <w:t>教学</w:t>
      </w:r>
      <w:r w:rsidR="00C63D7D">
        <w:rPr>
          <w:rFonts w:ascii="宋体" w:eastAsia="宋体" w:hAnsi="宋体" w:cs="宋体" w:hint="eastAsia"/>
          <w:bCs/>
          <w:sz w:val="24"/>
          <w:szCs w:val="24"/>
        </w:rPr>
        <w:t>常规</w:t>
      </w:r>
      <w:r w:rsidR="00C63D7D" w:rsidRPr="001F4396">
        <w:rPr>
          <w:rFonts w:ascii="宋体" w:eastAsia="宋体" w:hAnsi="宋体" w:cs="宋体"/>
          <w:bCs/>
          <w:sz w:val="24"/>
          <w:szCs w:val="24"/>
        </w:rPr>
        <w:t>管理，</w:t>
      </w:r>
      <w:r w:rsidR="00C63D7D">
        <w:rPr>
          <w:rFonts w:ascii="宋体" w:eastAsia="宋体" w:hAnsi="宋体" w:cs="宋体" w:hint="eastAsia"/>
          <w:sz w:val="24"/>
        </w:rPr>
        <w:t>组织好学校快乐半日活动，</w:t>
      </w:r>
      <w:r w:rsidR="00C63D7D" w:rsidRPr="00FF3B65">
        <w:rPr>
          <w:rFonts w:ascii="宋体" w:eastAsia="宋体" w:hAnsi="宋体" w:cs="宋体" w:hint="eastAsia"/>
          <w:bCs/>
          <w:sz w:val="24"/>
          <w:szCs w:val="24"/>
        </w:rPr>
        <w:t>积极</w:t>
      </w:r>
      <w:r w:rsidR="00C63D7D">
        <w:rPr>
          <w:rFonts w:ascii="宋体" w:eastAsia="宋体" w:hAnsi="宋体" w:cs="宋体" w:hint="eastAsia"/>
          <w:bCs/>
          <w:sz w:val="24"/>
          <w:szCs w:val="24"/>
        </w:rPr>
        <w:t>推荐</w:t>
      </w:r>
      <w:r w:rsidR="00C63D7D">
        <w:rPr>
          <w:rFonts w:ascii="宋体" w:eastAsia="宋体" w:hAnsi="宋体" w:cs="宋体"/>
          <w:bCs/>
          <w:sz w:val="24"/>
          <w:szCs w:val="24"/>
        </w:rPr>
        <w:t>并</w:t>
      </w:r>
      <w:r w:rsidR="00C63D7D">
        <w:rPr>
          <w:rFonts w:ascii="宋体" w:eastAsia="宋体" w:hAnsi="宋体" w:cs="宋体" w:hint="eastAsia"/>
          <w:bCs/>
          <w:sz w:val="24"/>
          <w:szCs w:val="24"/>
        </w:rPr>
        <w:t>组织师生参加</w:t>
      </w:r>
      <w:r w:rsidR="00C63D7D">
        <w:rPr>
          <w:rFonts w:ascii="宋体" w:eastAsia="宋体" w:hAnsi="宋体" w:cs="宋体"/>
          <w:bCs/>
          <w:sz w:val="24"/>
          <w:szCs w:val="24"/>
        </w:rPr>
        <w:t>各级</w:t>
      </w:r>
      <w:r w:rsidR="00C63D7D" w:rsidRPr="00FF3B65">
        <w:rPr>
          <w:rFonts w:ascii="宋体" w:eastAsia="宋体" w:hAnsi="宋体" w:cs="宋体" w:hint="eastAsia"/>
          <w:bCs/>
          <w:sz w:val="24"/>
          <w:szCs w:val="24"/>
        </w:rPr>
        <w:t>各类</w:t>
      </w:r>
      <w:r w:rsidR="00C63D7D">
        <w:rPr>
          <w:rFonts w:ascii="宋体" w:eastAsia="宋体" w:hAnsi="宋体" w:cs="宋体" w:hint="eastAsia"/>
          <w:sz w:val="24"/>
          <w:szCs w:val="24"/>
        </w:rPr>
        <w:t>学科</w:t>
      </w:r>
      <w:r w:rsidR="00C63D7D" w:rsidRPr="00A76E0F">
        <w:rPr>
          <w:rFonts w:ascii="宋体" w:eastAsia="宋体" w:hAnsi="宋体" w:cs="宋体" w:hint="eastAsia"/>
          <w:sz w:val="24"/>
          <w:szCs w:val="24"/>
        </w:rPr>
        <w:t>活动，</w:t>
      </w:r>
      <w:r w:rsidR="00C63D7D">
        <w:rPr>
          <w:rFonts w:ascii="宋体" w:eastAsia="宋体" w:hAnsi="宋体" w:cs="宋体" w:hint="eastAsia"/>
          <w:sz w:val="24"/>
          <w:szCs w:val="24"/>
        </w:rPr>
        <w:t>充分利用</w:t>
      </w:r>
      <w:r w:rsidR="00C63D7D">
        <w:rPr>
          <w:rFonts w:ascii="宋体" w:eastAsia="宋体" w:hAnsi="宋体" w:cs="宋体"/>
          <w:sz w:val="24"/>
          <w:szCs w:val="24"/>
        </w:rPr>
        <w:t>学区</w:t>
      </w:r>
      <w:r w:rsidR="00C63D7D">
        <w:rPr>
          <w:rFonts w:ascii="宋体" w:eastAsia="宋体" w:hAnsi="宋体" w:cs="宋体" w:hint="eastAsia"/>
          <w:sz w:val="24"/>
          <w:szCs w:val="24"/>
        </w:rPr>
        <w:t>和</w:t>
      </w:r>
      <w:r w:rsidR="00C63D7D">
        <w:rPr>
          <w:rFonts w:ascii="宋体" w:eastAsia="宋体" w:hAnsi="宋体" w:cs="宋体"/>
          <w:sz w:val="24"/>
          <w:szCs w:val="24"/>
        </w:rPr>
        <w:t>集团</w:t>
      </w:r>
      <w:r w:rsidR="00C63D7D">
        <w:rPr>
          <w:rFonts w:ascii="宋体" w:eastAsia="宋体" w:hAnsi="宋体" w:cs="宋体" w:hint="eastAsia"/>
          <w:sz w:val="24"/>
          <w:szCs w:val="24"/>
        </w:rPr>
        <w:t>的</w:t>
      </w:r>
      <w:r w:rsidR="00C63D7D">
        <w:rPr>
          <w:rFonts w:ascii="宋体" w:eastAsia="宋体" w:hAnsi="宋体" w:cs="宋体"/>
          <w:sz w:val="24"/>
          <w:szCs w:val="24"/>
        </w:rPr>
        <w:t>优质课程资源，结合学校实际</w:t>
      </w:r>
      <w:r w:rsidR="00C63D7D">
        <w:rPr>
          <w:rFonts w:ascii="宋体" w:eastAsia="宋体" w:hAnsi="宋体" w:cs="宋体" w:hint="eastAsia"/>
          <w:sz w:val="24"/>
          <w:szCs w:val="24"/>
        </w:rPr>
        <w:t>开设</w:t>
      </w:r>
      <w:r w:rsidR="00C63D7D">
        <w:rPr>
          <w:rFonts w:ascii="宋体" w:eastAsia="宋体" w:hAnsi="宋体" w:cs="宋体"/>
          <w:sz w:val="24"/>
          <w:szCs w:val="24"/>
        </w:rPr>
        <w:t>各类社团活动，</w:t>
      </w:r>
      <w:r w:rsidR="00C63D7D" w:rsidRPr="007F2BEE">
        <w:rPr>
          <w:rFonts w:ascii="宋体" w:eastAsia="宋体" w:hAnsi="宋体" w:cs="宋体" w:hint="eastAsia"/>
          <w:sz w:val="24"/>
          <w:szCs w:val="24"/>
        </w:rPr>
        <w:t>给</w:t>
      </w:r>
      <w:r w:rsidR="00C63D7D">
        <w:rPr>
          <w:rFonts w:ascii="宋体" w:eastAsia="宋体" w:hAnsi="宋体" w:cs="宋体" w:hint="eastAsia"/>
          <w:sz w:val="24"/>
          <w:szCs w:val="24"/>
        </w:rPr>
        <w:t>予</w:t>
      </w:r>
      <w:r w:rsidR="00C63D7D" w:rsidRPr="007F2BEE">
        <w:rPr>
          <w:rFonts w:ascii="宋体" w:eastAsia="宋体" w:hAnsi="宋体" w:cs="宋体" w:hint="eastAsia"/>
          <w:sz w:val="24"/>
          <w:szCs w:val="24"/>
        </w:rPr>
        <w:t>学生丰富而多元的</w:t>
      </w:r>
      <w:r w:rsidR="00C63D7D">
        <w:rPr>
          <w:rFonts w:ascii="宋体" w:eastAsia="宋体" w:hAnsi="宋体" w:cs="宋体" w:hint="eastAsia"/>
          <w:sz w:val="24"/>
          <w:szCs w:val="24"/>
        </w:rPr>
        <w:t>学习</w:t>
      </w:r>
      <w:r w:rsidR="00C63D7D" w:rsidRPr="007F2BEE">
        <w:rPr>
          <w:rFonts w:ascii="宋体" w:eastAsia="宋体" w:hAnsi="宋体" w:cs="宋体" w:hint="eastAsia"/>
          <w:sz w:val="24"/>
          <w:szCs w:val="24"/>
        </w:rPr>
        <w:t>体验，</w:t>
      </w:r>
      <w:r w:rsidR="00C63D7D">
        <w:rPr>
          <w:rFonts w:ascii="宋体" w:eastAsia="宋体" w:hAnsi="宋体" w:cs="宋体" w:hint="eastAsia"/>
          <w:sz w:val="24"/>
          <w:szCs w:val="24"/>
        </w:rPr>
        <w:t>让</w:t>
      </w:r>
      <w:r w:rsidR="00C63D7D">
        <w:rPr>
          <w:rFonts w:ascii="宋体" w:eastAsia="宋体" w:hAnsi="宋体" w:cs="宋体"/>
          <w:sz w:val="24"/>
          <w:szCs w:val="24"/>
        </w:rPr>
        <w:t>学校教育能够</w:t>
      </w:r>
      <w:r w:rsidR="00C63D7D">
        <w:rPr>
          <w:rFonts w:ascii="宋体" w:eastAsia="宋体" w:hAnsi="宋体" w:cs="宋体" w:hint="eastAsia"/>
          <w:sz w:val="24"/>
          <w:szCs w:val="24"/>
        </w:rPr>
        <w:t>成为学生成长路上的一段快乐旅程，从而</w:t>
      </w:r>
      <w:r w:rsidR="00C63D7D">
        <w:rPr>
          <w:rFonts w:ascii="宋体" w:eastAsia="宋体" w:hAnsi="宋体" w:cs="宋体"/>
          <w:sz w:val="24"/>
          <w:szCs w:val="24"/>
        </w:rPr>
        <w:t>增强学</w:t>
      </w:r>
      <w:r w:rsidR="00C63D7D">
        <w:rPr>
          <w:rFonts w:ascii="宋体" w:eastAsia="宋体" w:hAnsi="宋体" w:cs="宋体" w:hint="eastAsia"/>
          <w:sz w:val="24"/>
          <w:szCs w:val="24"/>
        </w:rPr>
        <w:t>生</w:t>
      </w:r>
      <w:r w:rsidR="00C63D7D">
        <w:rPr>
          <w:rFonts w:ascii="宋体" w:eastAsia="宋体" w:hAnsi="宋体" w:cs="宋体"/>
          <w:sz w:val="24"/>
          <w:szCs w:val="24"/>
        </w:rPr>
        <w:t>的生命</w:t>
      </w:r>
      <w:r w:rsidR="00C63D7D">
        <w:rPr>
          <w:rFonts w:ascii="宋体" w:eastAsia="宋体" w:hAnsi="宋体" w:cs="宋体" w:hint="eastAsia"/>
          <w:sz w:val="24"/>
          <w:szCs w:val="24"/>
        </w:rPr>
        <w:t>“</w:t>
      </w:r>
      <w:r w:rsidR="00C63D7D">
        <w:rPr>
          <w:rFonts w:ascii="宋体" w:eastAsia="宋体" w:hAnsi="宋体" w:cs="宋体"/>
          <w:sz w:val="24"/>
          <w:szCs w:val="24"/>
        </w:rPr>
        <w:t>底蕴</w:t>
      </w:r>
      <w:r w:rsidR="00C63D7D">
        <w:rPr>
          <w:rFonts w:ascii="宋体" w:eastAsia="宋体" w:hAnsi="宋体" w:cs="宋体" w:hint="eastAsia"/>
          <w:sz w:val="24"/>
          <w:szCs w:val="24"/>
        </w:rPr>
        <w:t xml:space="preserve"> ”。</w:t>
      </w:r>
      <w:r>
        <w:rPr>
          <w:rFonts w:ascii="宋体" w:eastAsia="宋体" w:hAnsi="宋体" w:cs="宋体" w:hint="eastAsia"/>
          <w:sz w:val="24"/>
        </w:rPr>
        <w:t>要继续抓好足球特色工作，定时、定点、定人开展校级精英队训练，并积极参加</w:t>
      </w:r>
      <w:r w:rsidR="00C63D7D">
        <w:rPr>
          <w:rFonts w:ascii="宋体" w:eastAsia="宋体" w:hAnsi="宋体" w:cs="宋体" w:hint="eastAsia"/>
          <w:sz w:val="24"/>
        </w:rPr>
        <w:t>各级别组</w:t>
      </w:r>
      <w:r>
        <w:rPr>
          <w:rFonts w:ascii="宋体" w:eastAsia="宋体" w:hAnsi="宋体" w:cs="宋体" w:hint="eastAsia"/>
          <w:sz w:val="24"/>
        </w:rPr>
        <w:t>织的足球比赛；要组织好一年一度的</w:t>
      </w:r>
      <w:r>
        <w:rPr>
          <w:rFonts w:ascii="宋体" w:eastAsia="宋体" w:hAnsi="宋体" w:cs="宋体" w:hint="eastAsia"/>
          <w:bCs/>
          <w:sz w:val="24"/>
          <w:szCs w:val="24"/>
        </w:rPr>
        <w:t>“</w:t>
      </w:r>
      <w:r w:rsidR="004063DC">
        <w:rPr>
          <w:rFonts w:ascii="宋体" w:eastAsia="宋体" w:hAnsi="宋体" w:cs="宋体" w:hint="eastAsia"/>
          <w:bCs/>
          <w:sz w:val="24"/>
          <w:szCs w:val="24"/>
        </w:rPr>
        <w:t>体育节</w:t>
      </w:r>
      <w:r>
        <w:rPr>
          <w:rFonts w:ascii="宋体" w:eastAsia="宋体" w:hAnsi="宋体" w:cs="宋体" w:hint="eastAsia"/>
          <w:bCs/>
          <w:sz w:val="24"/>
          <w:szCs w:val="24"/>
        </w:rPr>
        <w:t>”</w:t>
      </w:r>
      <w:r>
        <w:rPr>
          <w:rFonts w:ascii="宋体" w:eastAsia="宋体" w:hAnsi="宋体" w:cs="宋体" w:hint="eastAsia"/>
          <w:sz w:val="24"/>
        </w:rPr>
        <w:t>、</w:t>
      </w:r>
      <w:r w:rsidR="00C63D7D">
        <w:rPr>
          <w:rFonts w:ascii="宋体" w:eastAsia="宋体" w:hAnsi="宋体" w:cs="宋体" w:hint="eastAsia"/>
          <w:sz w:val="24"/>
        </w:rPr>
        <w:t>“创美节”、</w:t>
      </w:r>
      <w:r>
        <w:rPr>
          <w:rFonts w:ascii="宋体" w:eastAsia="宋体" w:hAnsi="宋体" w:cs="宋体" w:hint="eastAsia"/>
          <w:sz w:val="24"/>
        </w:rPr>
        <w:t>“</w:t>
      </w:r>
      <w:r w:rsidR="004063DC">
        <w:rPr>
          <w:rFonts w:ascii="宋体" w:eastAsia="宋体" w:hAnsi="宋体" w:cs="宋体" w:hint="eastAsia"/>
          <w:sz w:val="24"/>
        </w:rPr>
        <w:t>科技节</w:t>
      </w:r>
      <w:r>
        <w:rPr>
          <w:rFonts w:ascii="宋体" w:eastAsia="宋体" w:hAnsi="宋体" w:cs="宋体" w:hint="eastAsia"/>
          <w:sz w:val="24"/>
        </w:rPr>
        <w:t>”</w:t>
      </w:r>
      <w:r w:rsidR="00C63D7D">
        <w:rPr>
          <w:rFonts w:ascii="宋体" w:eastAsia="宋体" w:hAnsi="宋体" w:cs="宋体" w:hint="eastAsia"/>
          <w:sz w:val="24"/>
        </w:rPr>
        <w:t>等</w:t>
      </w:r>
      <w:r>
        <w:rPr>
          <w:rFonts w:ascii="宋体" w:eastAsia="宋体" w:hAnsi="宋体" w:cs="宋体" w:hint="eastAsia"/>
          <w:sz w:val="24"/>
        </w:rPr>
        <w:t>系列活动。通过丰富多彩的活动为学生提供展示的舞台，为学生创造更多的快乐。</w:t>
      </w:r>
    </w:p>
    <w:p w:rsidR="00403C23" w:rsidRDefault="00737E39" w:rsidP="00203F10">
      <w:pPr>
        <w:spacing w:line="440" w:lineRule="exact"/>
        <w:ind w:firstLineChars="200" w:firstLine="482"/>
        <w:jc w:val="left"/>
        <w:rPr>
          <w:rFonts w:ascii="宋体" w:eastAsia="宋体" w:hAnsi="宋体"/>
          <w:sz w:val="24"/>
          <w:szCs w:val="24"/>
        </w:rPr>
      </w:pPr>
      <w:r>
        <w:rPr>
          <w:rFonts w:ascii="宋体" w:eastAsia="宋体" w:hAnsi="宋体" w:cs="宋体"/>
          <w:b/>
          <w:sz w:val="24"/>
        </w:rPr>
        <w:t>5</w:t>
      </w:r>
      <w:r w:rsidR="00403C23">
        <w:rPr>
          <w:rFonts w:ascii="宋体" w:eastAsia="宋体" w:hAnsi="宋体" w:cs="宋体" w:hint="eastAsia"/>
          <w:b/>
          <w:sz w:val="24"/>
        </w:rPr>
        <w:t>.阶段实施，做强课后服务。</w:t>
      </w:r>
      <w:r w:rsidR="00403C23">
        <w:rPr>
          <w:rFonts w:ascii="宋体" w:eastAsia="宋体" w:hAnsi="宋体" w:cs="宋体" w:hint="eastAsia"/>
          <w:bCs/>
          <w:sz w:val="24"/>
        </w:rPr>
        <w:t>贯彻落实国家和上海市关于开展义务教育课后服务的工作，在充分尊重学生和家长的意愿，尽量做到学生愿留尽留全覆盖。</w:t>
      </w:r>
      <w:r w:rsidR="00403C23">
        <w:rPr>
          <w:rFonts w:ascii="宋体" w:eastAsia="宋体" w:hAnsi="宋体" w:hint="eastAsia"/>
          <w:sz w:val="24"/>
          <w:szCs w:val="24"/>
        </w:rPr>
        <w:t>分阶段开展课后服务工作，</w:t>
      </w:r>
      <w:r w:rsidR="00403C23">
        <w:rPr>
          <w:rFonts w:ascii="宋体" w:eastAsia="宋体" w:hAnsi="宋体" w:hint="eastAsia"/>
          <w:b/>
          <w:sz w:val="24"/>
        </w:rPr>
        <w:t>第一阶段</w:t>
      </w:r>
      <w:r w:rsidR="00403C23">
        <w:rPr>
          <w:rFonts w:ascii="宋体" w:eastAsia="宋体" w:hAnsi="宋体" w:hint="eastAsia"/>
          <w:sz w:val="24"/>
          <w:szCs w:val="24"/>
        </w:rPr>
        <w:t>主要是完成作业</w:t>
      </w:r>
      <w:r w:rsidR="00403C23">
        <w:rPr>
          <w:rFonts w:ascii="宋体" w:eastAsia="宋体" w:hAnsi="宋体"/>
          <w:sz w:val="24"/>
          <w:szCs w:val="24"/>
        </w:rPr>
        <w:t>，要</w:t>
      </w:r>
      <w:r w:rsidR="00403C23">
        <w:rPr>
          <w:rFonts w:ascii="宋体" w:eastAsia="宋体" w:hAnsi="宋体" w:hint="eastAsia"/>
          <w:sz w:val="24"/>
          <w:szCs w:val="24"/>
        </w:rPr>
        <w:t>保证大部分学生在这一阶段认真完成书面作业，同时要进行有针对性的辅导，适时答疑解惑，帮助学习能力、学习基础不同的孩子在不同的起点上获取同样的提高；</w:t>
      </w:r>
      <w:r w:rsidR="00403C23">
        <w:rPr>
          <w:rFonts w:ascii="宋体" w:eastAsia="宋体" w:hAnsi="宋体" w:hint="eastAsia"/>
          <w:b/>
          <w:sz w:val="24"/>
        </w:rPr>
        <w:t>第二阶段</w:t>
      </w:r>
      <w:r w:rsidR="00403C23">
        <w:rPr>
          <w:rFonts w:ascii="宋体" w:eastAsia="宋体" w:hAnsi="宋体" w:hint="eastAsia"/>
          <w:sz w:val="24"/>
        </w:rPr>
        <w:t>主要是</w:t>
      </w:r>
      <w:r w:rsidR="00403C23">
        <w:rPr>
          <w:rFonts w:ascii="宋体" w:eastAsia="宋体" w:hAnsi="宋体" w:hint="eastAsia"/>
          <w:sz w:val="24"/>
          <w:szCs w:val="24"/>
        </w:rPr>
        <w:t>兴趣活动，</w:t>
      </w:r>
      <w:r w:rsidR="00403C23">
        <w:rPr>
          <w:rFonts w:ascii="宋体" w:eastAsia="宋体" w:hAnsi="宋体"/>
          <w:sz w:val="24"/>
        </w:rPr>
        <w:t>要</w:t>
      </w:r>
      <w:r w:rsidR="00403C23">
        <w:rPr>
          <w:rFonts w:ascii="宋体" w:eastAsia="宋体" w:hAnsi="宋体" w:hint="eastAsia"/>
          <w:sz w:val="24"/>
          <w:szCs w:val="24"/>
        </w:rPr>
        <w:t>把学校的校级社团、家校课程、社区资源以及教师特长课程等组成课后服务课程群，让更多的学生根据自身需要和兴趣爱好选择适宜的课后服务，形成自己的专属课程表，让一部分学有所长的学生得到全面发展；</w:t>
      </w:r>
      <w:r w:rsidR="00403C23">
        <w:rPr>
          <w:rFonts w:ascii="宋体" w:eastAsia="宋体" w:hAnsi="宋体" w:hint="eastAsia"/>
          <w:b/>
          <w:sz w:val="24"/>
        </w:rPr>
        <w:t>第三阶段</w:t>
      </w:r>
      <w:r w:rsidR="00403C23">
        <w:rPr>
          <w:rFonts w:ascii="宋体" w:eastAsia="宋体" w:hAnsi="宋体" w:hint="eastAsia"/>
          <w:sz w:val="24"/>
          <w:szCs w:val="24"/>
        </w:rPr>
        <w:t>主要是晚间看护，确保个别不能准时接走孩子在校园内的安全。</w:t>
      </w:r>
    </w:p>
    <w:p w:rsidR="002527AD" w:rsidRDefault="00B11A22" w:rsidP="00203F10">
      <w:pPr>
        <w:spacing w:line="440" w:lineRule="exact"/>
        <w:ind w:firstLineChars="200" w:firstLine="482"/>
        <w:jc w:val="left"/>
        <w:rPr>
          <w:rFonts w:asciiTheme="minorEastAsia" w:hAnsiTheme="minorEastAsia"/>
          <w:b/>
          <w:sz w:val="24"/>
          <w:szCs w:val="24"/>
        </w:rPr>
      </w:pPr>
      <w:r>
        <w:rPr>
          <w:rFonts w:asciiTheme="minorEastAsia" w:hAnsiTheme="minorEastAsia" w:hint="eastAsia"/>
          <w:b/>
          <w:sz w:val="24"/>
          <w:szCs w:val="24"/>
        </w:rPr>
        <w:t>（四）</w:t>
      </w:r>
      <w:r w:rsidR="002527AD" w:rsidRPr="00737E39">
        <w:rPr>
          <w:rFonts w:asciiTheme="minorEastAsia" w:hAnsiTheme="minorEastAsia"/>
          <w:b/>
          <w:sz w:val="24"/>
          <w:szCs w:val="24"/>
        </w:rPr>
        <w:t>激发</w:t>
      </w:r>
      <w:r w:rsidR="002527AD" w:rsidRPr="00737E39">
        <w:rPr>
          <w:rFonts w:asciiTheme="minorEastAsia" w:hAnsiTheme="minorEastAsia" w:hint="eastAsia"/>
          <w:b/>
          <w:sz w:val="24"/>
          <w:szCs w:val="24"/>
        </w:rPr>
        <w:t>教师内驱活力</w:t>
      </w:r>
    </w:p>
    <w:p w:rsidR="00403C23" w:rsidRDefault="00737E39" w:rsidP="00203F10">
      <w:pPr>
        <w:spacing w:line="440" w:lineRule="exact"/>
        <w:ind w:firstLineChars="200" w:firstLine="482"/>
        <w:jc w:val="left"/>
        <w:rPr>
          <w:rFonts w:asciiTheme="minorEastAsia" w:hAnsiTheme="minorEastAsia"/>
          <w:b/>
          <w:sz w:val="24"/>
        </w:rPr>
      </w:pPr>
      <w:r>
        <w:rPr>
          <w:rFonts w:ascii="宋体" w:eastAsia="宋体" w:hAnsi="宋体"/>
          <w:b/>
          <w:sz w:val="24"/>
        </w:rPr>
        <w:t>1</w:t>
      </w:r>
      <w:r w:rsidR="00403C23">
        <w:rPr>
          <w:rFonts w:ascii="宋体" w:eastAsia="宋体" w:hAnsi="宋体"/>
          <w:b/>
          <w:sz w:val="24"/>
        </w:rPr>
        <w:t>.</w:t>
      </w:r>
      <w:r w:rsidR="00403C23">
        <w:rPr>
          <w:rFonts w:asciiTheme="minorEastAsia" w:hAnsiTheme="minorEastAsia" w:hint="eastAsia"/>
          <w:b/>
          <w:sz w:val="24"/>
        </w:rPr>
        <w:t>校本研修，提升教研质量</w:t>
      </w:r>
    </w:p>
    <w:p w:rsidR="00403C23" w:rsidRDefault="00403C23" w:rsidP="00203F10">
      <w:pPr>
        <w:spacing w:line="440" w:lineRule="exact"/>
        <w:ind w:firstLineChars="200" w:firstLine="480"/>
        <w:jc w:val="left"/>
        <w:rPr>
          <w:rFonts w:ascii="宋体" w:eastAsia="宋体" w:hAnsi="宋体" w:cs="宋体"/>
          <w:bCs/>
          <w:sz w:val="24"/>
        </w:rPr>
      </w:pPr>
      <w:r>
        <w:rPr>
          <w:rFonts w:asciiTheme="minorEastAsia" w:hAnsiTheme="minorEastAsia" w:hint="eastAsia"/>
          <w:sz w:val="24"/>
        </w:rPr>
        <w:t>组织好教师</w:t>
      </w:r>
      <w:r w:rsidR="00737E39">
        <w:rPr>
          <w:rFonts w:asciiTheme="minorEastAsia" w:hAnsiTheme="minorEastAsia" w:hint="eastAsia"/>
          <w:sz w:val="24"/>
        </w:rPr>
        <w:t xml:space="preserve"> </w:t>
      </w:r>
      <w:r>
        <w:rPr>
          <w:rFonts w:asciiTheme="minorEastAsia" w:hAnsiTheme="minorEastAsia" w:hint="eastAsia"/>
          <w:sz w:val="24"/>
        </w:rPr>
        <w:t>“十四五”全员培训</w:t>
      </w:r>
      <w:r w:rsidR="00737E39">
        <w:rPr>
          <w:rFonts w:asciiTheme="minorEastAsia" w:hAnsiTheme="minorEastAsia" w:hint="eastAsia"/>
          <w:sz w:val="24"/>
        </w:rPr>
        <w:t>，各学科教研组</w:t>
      </w:r>
      <w:r>
        <w:rPr>
          <w:rFonts w:ascii="宋体" w:eastAsia="宋体" w:hAnsi="宋体" w:hint="eastAsia"/>
          <w:sz w:val="24"/>
        </w:rPr>
        <w:t>要立足课堂教学开展学科教研活动，通过教研组的集体</w:t>
      </w:r>
      <w:proofErr w:type="gramStart"/>
      <w:r>
        <w:rPr>
          <w:rFonts w:ascii="宋体" w:eastAsia="宋体" w:hAnsi="宋体" w:hint="eastAsia"/>
          <w:sz w:val="24"/>
        </w:rPr>
        <w:t>磨课实现</w:t>
      </w:r>
      <w:proofErr w:type="gramEnd"/>
      <w:r>
        <w:rPr>
          <w:rFonts w:ascii="宋体" w:eastAsia="宋体" w:hAnsi="宋体" w:hint="eastAsia"/>
          <w:sz w:val="24"/>
        </w:rPr>
        <w:t>共同发展；</w:t>
      </w:r>
      <w:r w:rsidR="004063DC">
        <w:rPr>
          <w:rFonts w:ascii="宋体" w:eastAsia="宋体" w:hAnsi="宋体" w:hint="eastAsia"/>
          <w:sz w:val="24"/>
        </w:rPr>
        <w:t>每学期1—2节校级校本研修课，面对全校教师施教，教研组为主角进行研讨；</w:t>
      </w:r>
      <w:r>
        <w:rPr>
          <w:rFonts w:ascii="宋体" w:eastAsia="宋体" w:hAnsi="宋体" w:hint="eastAsia"/>
          <w:sz w:val="24"/>
        </w:rPr>
        <w:t>根据研修主题组织相关培训，</w:t>
      </w:r>
      <w:r>
        <w:rPr>
          <w:rFonts w:asciiTheme="minorEastAsia" w:hAnsiTheme="minorEastAsia" w:hint="eastAsia"/>
          <w:color w:val="000000" w:themeColor="text1"/>
          <w:sz w:val="24"/>
        </w:rPr>
        <w:t>提升教师的信息素养，实现数据赋能下的精准教学，满足学生个性化发展需求。另外要组织好教师对新课程标准的学习，</w:t>
      </w:r>
      <w:r>
        <w:rPr>
          <w:rFonts w:ascii="宋体" w:eastAsia="宋体" w:hAnsi="宋体" w:cs="宋体" w:hint="eastAsia"/>
          <w:bCs/>
          <w:sz w:val="24"/>
        </w:rPr>
        <w:t>通过学习更新教育理念、变革育人方式，增强课程综合性、实践性，全面发展学生核心素养。</w:t>
      </w:r>
    </w:p>
    <w:p w:rsidR="00403C23" w:rsidRDefault="00737E39" w:rsidP="00203F10">
      <w:pPr>
        <w:spacing w:line="440" w:lineRule="exact"/>
        <w:ind w:firstLineChars="200" w:firstLine="482"/>
        <w:jc w:val="left"/>
        <w:rPr>
          <w:rFonts w:asciiTheme="minorEastAsia" w:hAnsiTheme="minorEastAsia"/>
          <w:b/>
          <w:color w:val="000000" w:themeColor="text1"/>
          <w:sz w:val="24"/>
        </w:rPr>
      </w:pPr>
      <w:r>
        <w:rPr>
          <w:rFonts w:asciiTheme="minorEastAsia" w:hAnsiTheme="minorEastAsia"/>
          <w:b/>
          <w:color w:val="000000" w:themeColor="text1"/>
          <w:sz w:val="24"/>
        </w:rPr>
        <w:t>2</w:t>
      </w:r>
      <w:r w:rsidR="00403C23">
        <w:rPr>
          <w:rFonts w:asciiTheme="minorEastAsia" w:hAnsiTheme="minorEastAsia"/>
          <w:b/>
          <w:color w:val="000000" w:themeColor="text1"/>
          <w:sz w:val="24"/>
        </w:rPr>
        <w:t>.搭建平台</w:t>
      </w:r>
      <w:r w:rsidR="00403C23">
        <w:rPr>
          <w:rFonts w:asciiTheme="minorEastAsia" w:hAnsiTheme="minorEastAsia" w:hint="eastAsia"/>
          <w:b/>
          <w:color w:val="000000" w:themeColor="text1"/>
          <w:sz w:val="24"/>
        </w:rPr>
        <w:t>，加速专业发展</w:t>
      </w:r>
    </w:p>
    <w:p w:rsidR="004063DC" w:rsidRDefault="00CF15DD" w:rsidP="00203F10">
      <w:pPr>
        <w:spacing w:line="440" w:lineRule="exact"/>
        <w:ind w:firstLineChars="200" w:firstLine="480"/>
        <w:jc w:val="left"/>
        <w:rPr>
          <w:rFonts w:ascii="宋体" w:eastAsia="宋体" w:hAnsi="宋体"/>
          <w:sz w:val="24"/>
        </w:rPr>
      </w:pPr>
      <w:r w:rsidRPr="004063DC">
        <w:rPr>
          <w:rFonts w:ascii="宋体" w:eastAsia="宋体" w:hAnsi="宋体" w:hint="eastAsia"/>
          <w:sz w:val="24"/>
        </w:rPr>
        <w:t>全面</w:t>
      </w:r>
      <w:r w:rsidRPr="004063DC">
        <w:rPr>
          <w:rFonts w:ascii="宋体" w:eastAsia="宋体" w:hAnsi="宋体"/>
          <w:sz w:val="24"/>
        </w:rPr>
        <w:t>推进十四五教师培训机制，</w:t>
      </w:r>
      <w:r w:rsidR="00403C23" w:rsidRPr="004063DC">
        <w:rPr>
          <w:rFonts w:ascii="宋体" w:eastAsia="宋体" w:hAnsi="宋体" w:hint="eastAsia"/>
          <w:sz w:val="24"/>
        </w:rPr>
        <w:t>根据教师的发展需求，利用集团学区支教与进修、区级展示等平台坚持“走出去、请进来”，让更多</w:t>
      </w:r>
      <w:r w:rsidR="00737E39" w:rsidRPr="004063DC">
        <w:rPr>
          <w:rFonts w:ascii="宋体" w:eastAsia="宋体" w:hAnsi="宋体" w:hint="eastAsia"/>
          <w:sz w:val="24"/>
        </w:rPr>
        <w:t>的教师参与各项活动、比赛，加速教师的专业成长。本学期</w:t>
      </w:r>
      <w:r w:rsidRPr="004063DC">
        <w:rPr>
          <w:rFonts w:ascii="宋体" w:eastAsia="宋体" w:hAnsi="宋体" w:hint="eastAsia"/>
          <w:sz w:val="24"/>
        </w:rPr>
        <w:t>计划</w:t>
      </w:r>
      <w:r w:rsidR="00737E39" w:rsidRPr="004063DC">
        <w:rPr>
          <w:rFonts w:ascii="宋体" w:eastAsia="宋体" w:hAnsi="宋体" w:hint="eastAsia"/>
          <w:sz w:val="24"/>
        </w:rPr>
        <w:t>组织“香</w:t>
      </w:r>
      <w:r w:rsidR="00403C23" w:rsidRPr="004063DC">
        <w:rPr>
          <w:rFonts w:ascii="宋体" w:eastAsia="宋体" w:hAnsi="宋体" w:hint="eastAsia"/>
          <w:sz w:val="24"/>
        </w:rPr>
        <w:t>小名师课堂教学”展示活动，加强骨干教师的示范引领。</w:t>
      </w:r>
    </w:p>
    <w:p w:rsidR="004063DC" w:rsidRPr="00BE2586" w:rsidRDefault="004063DC" w:rsidP="00203F10">
      <w:pPr>
        <w:spacing w:line="440" w:lineRule="exact"/>
        <w:ind w:firstLineChars="200" w:firstLine="480"/>
        <w:jc w:val="left"/>
        <w:rPr>
          <w:rFonts w:asciiTheme="minorEastAsia" w:hAnsiTheme="minorEastAsia"/>
          <w:b/>
          <w:color w:val="000000" w:themeColor="text1"/>
          <w:sz w:val="24"/>
        </w:rPr>
      </w:pPr>
      <w:r>
        <w:rPr>
          <w:rFonts w:ascii="宋体" w:eastAsia="宋体" w:hAnsi="宋体" w:hint="eastAsia"/>
          <w:sz w:val="24"/>
        </w:rPr>
        <w:lastRenderedPageBreak/>
        <w:t>3．</w:t>
      </w:r>
      <w:r w:rsidRPr="00BE2586">
        <w:rPr>
          <w:rFonts w:asciiTheme="minorEastAsia" w:hAnsiTheme="minorEastAsia" w:hint="eastAsia"/>
          <w:b/>
          <w:color w:val="000000" w:themeColor="text1"/>
          <w:sz w:val="24"/>
        </w:rPr>
        <w:t>青年沙龙，自主自建自提</w:t>
      </w:r>
    </w:p>
    <w:p w:rsidR="004063DC" w:rsidRDefault="004063DC" w:rsidP="00203F10">
      <w:pPr>
        <w:spacing w:line="440" w:lineRule="exact"/>
        <w:ind w:firstLineChars="200" w:firstLine="480"/>
        <w:jc w:val="left"/>
        <w:rPr>
          <w:rFonts w:ascii="宋体" w:eastAsia="宋体" w:hAnsi="宋体"/>
          <w:sz w:val="24"/>
        </w:rPr>
      </w:pPr>
      <w:r>
        <w:rPr>
          <w:rFonts w:ascii="宋体" w:eastAsia="宋体" w:hAnsi="宋体" w:hint="eastAsia"/>
          <w:sz w:val="24"/>
        </w:rPr>
        <w:t xml:space="preserve"> </w:t>
      </w:r>
      <w:r>
        <w:rPr>
          <w:rFonts w:ascii="宋体" w:eastAsia="宋体" w:hAnsi="宋体"/>
          <w:sz w:val="24"/>
        </w:rPr>
        <w:t xml:space="preserve"> 组建</w:t>
      </w:r>
      <w:r>
        <w:rPr>
          <w:rFonts w:ascii="宋体" w:eastAsia="宋体" w:hAnsi="宋体" w:hint="eastAsia"/>
          <w:sz w:val="24"/>
        </w:rPr>
        <w:t>3</w:t>
      </w:r>
      <w:r>
        <w:rPr>
          <w:rFonts w:ascii="宋体" w:eastAsia="宋体" w:hAnsi="宋体"/>
          <w:sz w:val="24"/>
        </w:rPr>
        <w:t>5周岁以下为主的青年教师沙龙，不拘形式定期开展各类活动，</w:t>
      </w:r>
      <w:r w:rsidR="00BE2586">
        <w:rPr>
          <w:rFonts w:ascii="宋体" w:eastAsia="宋体" w:hAnsi="宋体"/>
          <w:sz w:val="24"/>
        </w:rPr>
        <w:t>学校给予必要的经费支持，鼓励他们专</w:t>
      </w:r>
      <w:proofErr w:type="gramStart"/>
      <w:r w:rsidR="00BE2586">
        <w:rPr>
          <w:rFonts w:ascii="宋体" w:eastAsia="宋体" w:hAnsi="宋体"/>
          <w:sz w:val="24"/>
        </w:rPr>
        <w:t>研</w:t>
      </w:r>
      <w:proofErr w:type="gramEnd"/>
      <w:r w:rsidR="00BE2586">
        <w:rPr>
          <w:rFonts w:ascii="宋体" w:eastAsia="宋体" w:hAnsi="宋体"/>
          <w:sz w:val="24"/>
        </w:rPr>
        <w:t>教学、追求梦想、享受快乐，获得体验。并以此进一步凝聚人心，磨砺先进的青年团队，引领他们为个人及学校的发展做贡献。</w:t>
      </w:r>
    </w:p>
    <w:p w:rsidR="00BE2586" w:rsidRPr="00BE2586" w:rsidRDefault="00BE2586" w:rsidP="00BE2586">
      <w:pPr>
        <w:spacing w:line="440" w:lineRule="exact"/>
        <w:ind w:firstLineChars="200" w:firstLine="480"/>
        <w:jc w:val="left"/>
        <w:rPr>
          <w:rFonts w:asciiTheme="minorEastAsia" w:hAnsiTheme="minorEastAsia"/>
          <w:b/>
          <w:color w:val="000000" w:themeColor="text1"/>
          <w:sz w:val="24"/>
        </w:rPr>
      </w:pPr>
      <w:r>
        <w:rPr>
          <w:rFonts w:ascii="宋体" w:eastAsia="宋体" w:hAnsi="宋体"/>
          <w:sz w:val="24"/>
        </w:rPr>
        <w:t>4</w:t>
      </w:r>
      <w:r>
        <w:rPr>
          <w:rFonts w:ascii="宋体" w:eastAsia="宋体" w:hAnsi="宋体" w:hint="eastAsia"/>
          <w:sz w:val="24"/>
        </w:rPr>
        <w:t>．</w:t>
      </w:r>
      <w:r w:rsidRPr="004C248A">
        <w:rPr>
          <w:b/>
          <w:sz w:val="24"/>
          <w:szCs w:val="24"/>
        </w:rPr>
        <w:t>建立机制，促进多元发展</w:t>
      </w:r>
    </w:p>
    <w:p w:rsidR="00BE2586" w:rsidRPr="004C248A" w:rsidRDefault="00BE2586" w:rsidP="00BE2586">
      <w:pPr>
        <w:widowControl/>
        <w:spacing w:line="360" w:lineRule="auto"/>
        <w:ind w:firstLineChars="200" w:firstLine="480"/>
        <w:jc w:val="left"/>
        <w:rPr>
          <w:rFonts w:ascii="宋体" w:hAnsi="宋体" w:cs="宋体"/>
          <w:color w:val="000000"/>
          <w:kern w:val="0"/>
          <w:sz w:val="24"/>
          <w:szCs w:val="24"/>
        </w:rPr>
      </w:pPr>
      <w:r w:rsidRPr="004C248A">
        <w:rPr>
          <w:rFonts w:ascii="宋体" w:hAnsi="宋体" w:cs="宋体" w:hint="eastAsia"/>
          <w:color w:val="000000"/>
          <w:kern w:val="0"/>
          <w:sz w:val="24"/>
          <w:szCs w:val="24"/>
        </w:rPr>
        <w:t>细化</w:t>
      </w:r>
      <w:r w:rsidRPr="004C248A">
        <w:rPr>
          <w:rFonts w:ascii="宋体" w:hAnsi="宋体" w:cs="宋体"/>
          <w:color w:val="000000"/>
          <w:kern w:val="0"/>
          <w:sz w:val="24"/>
          <w:szCs w:val="24"/>
        </w:rPr>
        <w:t>优秀班主任、教坛新秀、骨干教师、研究型教师、专家学者型教师</w:t>
      </w:r>
      <w:r w:rsidRPr="004C248A">
        <w:rPr>
          <w:rFonts w:ascii="宋体" w:hAnsi="宋体" w:cs="宋体" w:hint="eastAsia"/>
          <w:color w:val="000000"/>
          <w:kern w:val="0"/>
          <w:sz w:val="24"/>
          <w:szCs w:val="24"/>
        </w:rPr>
        <w:t>的分级，结合学科带头人、骨干教师评选，度身量</w:t>
      </w:r>
      <w:proofErr w:type="gramStart"/>
      <w:r w:rsidRPr="004C248A">
        <w:rPr>
          <w:rFonts w:ascii="宋体" w:hAnsi="宋体" w:cs="宋体" w:hint="eastAsia"/>
          <w:color w:val="000000"/>
          <w:kern w:val="0"/>
          <w:sz w:val="24"/>
          <w:szCs w:val="24"/>
        </w:rPr>
        <w:t>造个人</w:t>
      </w:r>
      <w:proofErr w:type="gramEnd"/>
      <w:r w:rsidRPr="004C248A">
        <w:rPr>
          <w:rFonts w:ascii="宋体" w:hAnsi="宋体" w:cs="宋体" w:hint="eastAsia"/>
          <w:color w:val="000000"/>
          <w:kern w:val="0"/>
          <w:sz w:val="24"/>
          <w:szCs w:val="24"/>
        </w:rPr>
        <w:t>分阶段强化培训方案，引导其对成功失败正确归因，在动态发展中优化行为。以培养教学设计能力、课堂驾驭能力、总结反思能力为抓手，引导</w:t>
      </w:r>
      <w:r w:rsidRPr="004C248A">
        <w:rPr>
          <w:rFonts w:ascii="宋体" w:hAnsi="宋体" w:cs="宋体"/>
          <w:color w:val="000000"/>
          <w:kern w:val="0"/>
          <w:sz w:val="24"/>
          <w:szCs w:val="24"/>
        </w:rPr>
        <w:t>教师按照个人的学习愿望和学习需要选择自身专业发展的途径，</w:t>
      </w:r>
      <w:r w:rsidRPr="004C248A">
        <w:rPr>
          <w:rFonts w:ascii="宋体" w:hAnsi="宋体" w:cs="宋体" w:hint="eastAsia"/>
          <w:color w:val="000000"/>
          <w:kern w:val="0"/>
          <w:sz w:val="24"/>
          <w:szCs w:val="24"/>
        </w:rPr>
        <w:t>鼓励个性发展，切实形成自己的教学风格</w:t>
      </w:r>
      <w:r w:rsidRPr="004C248A">
        <w:rPr>
          <w:rFonts w:ascii="宋体" w:hAnsi="宋体" w:cs="宋体"/>
          <w:color w:val="000000"/>
          <w:kern w:val="0"/>
          <w:sz w:val="24"/>
          <w:szCs w:val="24"/>
        </w:rPr>
        <w:t>。</w:t>
      </w:r>
    </w:p>
    <w:p w:rsidR="00CF15DD" w:rsidRDefault="00B11A22" w:rsidP="00203F10">
      <w:pPr>
        <w:spacing w:line="440" w:lineRule="exact"/>
        <w:ind w:firstLineChars="200" w:firstLine="482"/>
        <w:jc w:val="left"/>
        <w:rPr>
          <w:rFonts w:asciiTheme="minorEastAsia" w:hAnsiTheme="minorEastAsia"/>
          <w:b/>
          <w:sz w:val="24"/>
          <w:szCs w:val="24"/>
        </w:rPr>
      </w:pPr>
      <w:r>
        <w:rPr>
          <w:rFonts w:asciiTheme="minorEastAsia" w:hAnsiTheme="minorEastAsia" w:hint="eastAsia"/>
          <w:b/>
          <w:sz w:val="24"/>
          <w:szCs w:val="24"/>
        </w:rPr>
        <w:t>（五）</w:t>
      </w:r>
      <w:r w:rsidR="004063DC" w:rsidRPr="00BE2586">
        <w:rPr>
          <w:rFonts w:ascii="宋体" w:eastAsia="宋体" w:hAnsi="宋体" w:hint="eastAsia"/>
          <w:b/>
          <w:sz w:val="24"/>
          <w:szCs w:val="24"/>
        </w:rPr>
        <w:t>夯实习惯</w:t>
      </w:r>
      <w:proofErr w:type="gramStart"/>
      <w:r w:rsidR="004063DC" w:rsidRPr="00BE2586">
        <w:rPr>
          <w:rFonts w:ascii="宋体" w:eastAsia="宋体" w:hAnsi="宋体" w:hint="eastAsia"/>
          <w:b/>
          <w:sz w:val="24"/>
          <w:szCs w:val="24"/>
        </w:rPr>
        <w:t>育德增能</w:t>
      </w:r>
      <w:proofErr w:type="gramEnd"/>
    </w:p>
    <w:p w:rsidR="00BE2586" w:rsidRDefault="00403C23" w:rsidP="00BE2586">
      <w:pPr>
        <w:spacing w:line="440" w:lineRule="exact"/>
        <w:ind w:firstLineChars="200" w:firstLine="482"/>
        <w:jc w:val="left"/>
        <w:rPr>
          <w:rFonts w:ascii="宋体" w:eastAsia="宋体" w:hAnsi="宋体"/>
          <w:b/>
          <w:sz w:val="24"/>
          <w:szCs w:val="24"/>
        </w:rPr>
      </w:pPr>
      <w:r>
        <w:rPr>
          <w:rFonts w:ascii="宋体" w:eastAsia="宋体" w:hAnsi="宋体" w:hint="eastAsia"/>
          <w:b/>
          <w:sz w:val="24"/>
          <w:szCs w:val="24"/>
        </w:rPr>
        <w:t>1.</w:t>
      </w:r>
      <w:r w:rsidR="00BE2586">
        <w:rPr>
          <w:rFonts w:ascii="宋体" w:eastAsia="宋体" w:hAnsi="宋体"/>
          <w:sz w:val="24"/>
          <w:szCs w:val="24"/>
        </w:rPr>
        <w:t xml:space="preserve"> </w:t>
      </w:r>
      <w:r>
        <w:rPr>
          <w:rFonts w:ascii="宋体" w:eastAsia="宋体" w:hAnsi="宋体" w:hint="eastAsia"/>
          <w:b/>
          <w:sz w:val="24"/>
          <w:szCs w:val="24"/>
        </w:rPr>
        <w:t>深化“全员导师制”。</w:t>
      </w:r>
    </w:p>
    <w:p w:rsidR="00403C23" w:rsidRPr="00BE2586" w:rsidRDefault="00403C23" w:rsidP="00BE2586">
      <w:pPr>
        <w:spacing w:line="440" w:lineRule="exact"/>
        <w:ind w:firstLineChars="200" w:firstLine="480"/>
        <w:jc w:val="left"/>
        <w:rPr>
          <w:rFonts w:ascii="宋体" w:eastAsia="宋体" w:hAnsi="宋体"/>
          <w:sz w:val="24"/>
          <w:szCs w:val="24"/>
        </w:rPr>
      </w:pPr>
      <w:r>
        <w:rPr>
          <w:rFonts w:ascii="宋体" w:eastAsia="宋体" w:hAnsi="宋体" w:hint="eastAsia"/>
          <w:sz w:val="24"/>
          <w:szCs w:val="24"/>
        </w:rPr>
        <w:t>在已搭建的全员导师</w:t>
      </w:r>
      <w:proofErr w:type="gramStart"/>
      <w:r>
        <w:rPr>
          <w:rFonts w:ascii="宋体" w:eastAsia="宋体" w:hAnsi="宋体" w:hint="eastAsia"/>
          <w:sz w:val="24"/>
          <w:szCs w:val="24"/>
        </w:rPr>
        <w:t>制行动</w:t>
      </w:r>
      <w:proofErr w:type="gramEnd"/>
      <w:r>
        <w:rPr>
          <w:rFonts w:ascii="宋体" w:eastAsia="宋体" w:hAnsi="宋体" w:hint="eastAsia"/>
          <w:sz w:val="24"/>
          <w:szCs w:val="24"/>
        </w:rPr>
        <w:t>模式的基础上，本学期将进一步落实全员导师制。学校导师</w:t>
      </w:r>
      <w:r w:rsidR="00CF15DD">
        <w:rPr>
          <w:rFonts w:ascii="宋体" w:eastAsia="宋体" w:hAnsi="宋体" w:hint="eastAsia"/>
          <w:sz w:val="24"/>
          <w:szCs w:val="24"/>
        </w:rPr>
        <w:t>管理部门</w:t>
      </w:r>
      <w:r>
        <w:rPr>
          <w:rFonts w:ascii="宋体" w:eastAsia="宋体" w:hAnsi="宋体" w:hint="eastAsia"/>
          <w:sz w:val="24"/>
          <w:szCs w:val="24"/>
        </w:rPr>
        <w:t>、班级导师与班主任一起要关注好个别问题学生的心理健康、学业成长等</w:t>
      </w:r>
      <w:r>
        <w:rPr>
          <w:rFonts w:ascii="宋体" w:eastAsia="宋体" w:hAnsi="宋体" w:hint="eastAsia"/>
          <w:color w:val="000000" w:themeColor="text1"/>
          <w:sz w:val="24"/>
          <w:szCs w:val="24"/>
        </w:rPr>
        <w:t>问题，特别是针对需要加强辅导的学生进行细致分析，保障精准施策，德育室要对这些学生进行一对一的建档，及时了解学生的成长轨迹，可以开展“点亮心愿”活动，加强学生与导师之间的共鸣。</w:t>
      </w:r>
    </w:p>
    <w:p w:rsidR="00403C23" w:rsidRDefault="00403C23" w:rsidP="00203F10">
      <w:pPr>
        <w:spacing w:line="440" w:lineRule="exact"/>
        <w:ind w:firstLineChars="200" w:firstLine="482"/>
        <w:jc w:val="left"/>
        <w:rPr>
          <w:rFonts w:ascii="宋体" w:eastAsia="宋体" w:hAnsi="宋体"/>
          <w:b/>
          <w:sz w:val="24"/>
          <w:szCs w:val="24"/>
        </w:rPr>
      </w:pPr>
      <w:r>
        <w:rPr>
          <w:rFonts w:ascii="宋体" w:eastAsia="宋体" w:hAnsi="宋体" w:cs="宋体"/>
          <w:b/>
          <w:sz w:val="24"/>
          <w:szCs w:val="24"/>
        </w:rPr>
        <w:t>2.</w:t>
      </w:r>
      <w:r>
        <w:rPr>
          <w:rFonts w:ascii="宋体" w:eastAsia="宋体" w:hAnsi="宋体" w:cs="宋体" w:hint="eastAsia"/>
          <w:b/>
          <w:sz w:val="24"/>
          <w:szCs w:val="24"/>
        </w:rPr>
        <w:t>落</w:t>
      </w:r>
      <w:r>
        <w:rPr>
          <w:rFonts w:ascii="宋体" w:eastAsia="宋体" w:hAnsi="宋体" w:cs="宋体"/>
          <w:b/>
          <w:sz w:val="24"/>
          <w:szCs w:val="24"/>
        </w:rPr>
        <w:t>实主题教育</w:t>
      </w:r>
      <w:r>
        <w:rPr>
          <w:rFonts w:ascii="宋体" w:eastAsia="宋体" w:hAnsi="宋体" w:cs="宋体" w:hint="eastAsia"/>
          <w:b/>
          <w:sz w:val="24"/>
          <w:szCs w:val="24"/>
        </w:rPr>
        <w:t>，</w:t>
      </w:r>
      <w:r>
        <w:rPr>
          <w:rFonts w:ascii="宋体" w:eastAsia="宋体" w:hAnsi="宋体" w:cs="宋体"/>
          <w:b/>
          <w:sz w:val="24"/>
          <w:szCs w:val="24"/>
        </w:rPr>
        <w:t>发挥</w:t>
      </w:r>
      <w:r>
        <w:rPr>
          <w:rFonts w:ascii="宋体" w:eastAsia="宋体" w:hAnsi="宋体" w:cs="宋体" w:hint="eastAsia"/>
          <w:b/>
          <w:sz w:val="24"/>
          <w:szCs w:val="24"/>
        </w:rPr>
        <w:t>育德效能</w:t>
      </w:r>
    </w:p>
    <w:p w:rsidR="00403C23" w:rsidRPr="00CF15DD" w:rsidRDefault="00CF15DD" w:rsidP="00203F10">
      <w:pPr>
        <w:spacing w:line="440" w:lineRule="exact"/>
        <w:ind w:firstLineChars="200" w:firstLine="480"/>
        <w:jc w:val="left"/>
        <w:rPr>
          <w:rFonts w:asciiTheme="minorEastAsia" w:hAnsiTheme="minorEastAsia"/>
          <w:b/>
          <w:sz w:val="24"/>
          <w:szCs w:val="24"/>
        </w:rPr>
      </w:pPr>
      <w:r w:rsidRPr="008D03AD">
        <w:rPr>
          <w:rFonts w:asciiTheme="minorEastAsia" w:hAnsiTheme="minorEastAsia" w:hint="eastAsia"/>
          <w:bCs/>
          <w:sz w:val="24"/>
          <w:szCs w:val="24"/>
        </w:rPr>
        <w:t>以促进学生全面发展为出发点和落脚点，加强班级管理，继续开展</w:t>
      </w:r>
      <w:r w:rsidRPr="00CF15DD">
        <w:rPr>
          <w:rFonts w:asciiTheme="minorEastAsia" w:hAnsiTheme="minorEastAsia" w:hint="eastAsia"/>
          <w:bCs/>
          <w:sz w:val="24"/>
          <w:szCs w:val="24"/>
        </w:rPr>
        <w:t>“好习惯陪伴我成长”金笑脸</w:t>
      </w:r>
      <w:proofErr w:type="gramStart"/>
      <w:r w:rsidRPr="00CF15DD">
        <w:rPr>
          <w:rFonts w:asciiTheme="minorEastAsia" w:hAnsiTheme="minorEastAsia" w:hint="eastAsia"/>
          <w:bCs/>
          <w:sz w:val="24"/>
          <w:szCs w:val="24"/>
        </w:rPr>
        <w:t>班创建</w:t>
      </w:r>
      <w:proofErr w:type="gramEnd"/>
      <w:r w:rsidRPr="00CF15DD">
        <w:rPr>
          <w:rFonts w:asciiTheme="minorEastAsia" w:hAnsiTheme="minorEastAsia" w:hint="eastAsia"/>
          <w:bCs/>
          <w:sz w:val="24"/>
          <w:szCs w:val="24"/>
        </w:rPr>
        <w:t>活动</w:t>
      </w:r>
      <w:r>
        <w:rPr>
          <w:rFonts w:asciiTheme="minorEastAsia" w:hAnsiTheme="minorEastAsia" w:hint="eastAsia"/>
          <w:bCs/>
          <w:sz w:val="24"/>
          <w:szCs w:val="24"/>
        </w:rPr>
        <w:t>，</w:t>
      </w:r>
      <w:r>
        <w:rPr>
          <w:rFonts w:asciiTheme="minorEastAsia" w:hAnsiTheme="minorEastAsia"/>
          <w:bCs/>
          <w:sz w:val="24"/>
          <w:szCs w:val="24"/>
        </w:rPr>
        <w:t>用好学校微视频行规课程资源，</w:t>
      </w:r>
      <w:r w:rsidRPr="008D03AD">
        <w:rPr>
          <w:rFonts w:asciiTheme="minorEastAsia" w:hAnsiTheme="minorEastAsia" w:hint="eastAsia"/>
          <w:bCs/>
          <w:sz w:val="24"/>
          <w:szCs w:val="24"/>
        </w:rPr>
        <w:t>将小学生日常行为规范教育抓细、抓严、抓实，全面推进温馨班队建设。</w:t>
      </w:r>
      <w:r w:rsidR="00403C23">
        <w:rPr>
          <w:rFonts w:ascii="宋体" w:eastAsia="宋体" w:hAnsi="宋体" w:hint="eastAsia"/>
          <w:sz w:val="24"/>
          <w:szCs w:val="24"/>
        </w:rPr>
        <w:t>同时要加强学生的心理健康教育、安全教育、法治教育、近视防控等工作融入到日常行为规范教育中。</w:t>
      </w:r>
    </w:p>
    <w:p w:rsidR="00403C23" w:rsidRDefault="00AA30D4" w:rsidP="00203F10">
      <w:pPr>
        <w:spacing w:line="440" w:lineRule="exact"/>
        <w:ind w:firstLineChars="200" w:firstLine="482"/>
        <w:jc w:val="left"/>
        <w:rPr>
          <w:rFonts w:asciiTheme="minorEastAsia" w:hAnsiTheme="minorEastAsia"/>
          <w:sz w:val="24"/>
          <w:szCs w:val="24"/>
        </w:rPr>
      </w:pPr>
      <w:r>
        <w:rPr>
          <w:rFonts w:asciiTheme="minorEastAsia" w:hAnsiTheme="minorEastAsia" w:hint="eastAsia"/>
          <w:b/>
          <w:sz w:val="24"/>
          <w:szCs w:val="24"/>
        </w:rPr>
        <w:t>3</w:t>
      </w:r>
      <w:r>
        <w:rPr>
          <w:rFonts w:asciiTheme="minorEastAsia" w:hAnsiTheme="minorEastAsia"/>
          <w:b/>
          <w:sz w:val="24"/>
          <w:szCs w:val="24"/>
        </w:rPr>
        <w:t>.</w:t>
      </w:r>
      <w:r w:rsidR="00403C23">
        <w:rPr>
          <w:rFonts w:asciiTheme="minorEastAsia" w:hAnsiTheme="minorEastAsia" w:hint="eastAsia"/>
          <w:b/>
          <w:sz w:val="24"/>
          <w:szCs w:val="24"/>
        </w:rPr>
        <w:t>培养劳动习惯</w:t>
      </w:r>
      <w:r>
        <w:rPr>
          <w:rFonts w:asciiTheme="minorEastAsia" w:hAnsiTheme="minorEastAsia" w:hint="eastAsia"/>
          <w:b/>
          <w:sz w:val="24"/>
          <w:szCs w:val="24"/>
        </w:rPr>
        <w:t>，落实立德树人</w:t>
      </w:r>
      <w:r w:rsidR="00403C23">
        <w:rPr>
          <w:rFonts w:asciiTheme="minorEastAsia" w:hAnsiTheme="minorEastAsia" w:hint="eastAsia"/>
          <w:b/>
          <w:sz w:val="24"/>
          <w:szCs w:val="24"/>
        </w:rPr>
        <w:t>。</w:t>
      </w:r>
      <w:r w:rsidR="00403C23">
        <w:rPr>
          <w:rFonts w:asciiTheme="minorEastAsia" w:hAnsiTheme="minorEastAsia" w:hint="eastAsia"/>
          <w:sz w:val="24"/>
          <w:szCs w:val="24"/>
        </w:rPr>
        <w:t>开展以“致敬劳动者 争做小能手”为主题的系列活动，通过系列劳动教育活动将“劳动最光荣”这个主题思想转化到</w:t>
      </w:r>
      <w:r w:rsidR="00A54DAA">
        <w:rPr>
          <w:rFonts w:asciiTheme="minorEastAsia" w:hAnsiTheme="minorEastAsia" w:hint="eastAsia"/>
          <w:sz w:val="24"/>
          <w:szCs w:val="24"/>
        </w:rPr>
        <w:t>“香小小红人”</w:t>
      </w:r>
      <w:r w:rsidR="00403C23">
        <w:rPr>
          <w:rFonts w:asciiTheme="minorEastAsia" w:hAnsiTheme="minorEastAsia" w:hint="eastAsia"/>
          <w:sz w:val="24"/>
          <w:szCs w:val="24"/>
        </w:rPr>
        <w:t>的实际行动中。在常规劳动教育系列活动的基础上，充分利用班会</w:t>
      </w:r>
      <w:proofErr w:type="gramStart"/>
      <w:r w:rsidR="00403C23">
        <w:rPr>
          <w:rFonts w:asciiTheme="minorEastAsia" w:hAnsiTheme="minorEastAsia" w:hint="eastAsia"/>
          <w:sz w:val="24"/>
          <w:szCs w:val="24"/>
        </w:rPr>
        <w:t>课开展</w:t>
      </w:r>
      <w:proofErr w:type="gramEnd"/>
      <w:r w:rsidR="00403C23">
        <w:rPr>
          <w:rFonts w:asciiTheme="minorEastAsia" w:hAnsiTheme="minorEastAsia" w:hint="eastAsia"/>
          <w:sz w:val="24"/>
          <w:szCs w:val="24"/>
        </w:rPr>
        <w:t>系列劳动主题教育活动，向劳动者致敬；同时要</w:t>
      </w:r>
      <w:proofErr w:type="gramStart"/>
      <w:r w:rsidR="00403C23">
        <w:rPr>
          <w:rFonts w:asciiTheme="minorEastAsia" w:hAnsiTheme="minorEastAsia" w:hint="eastAsia"/>
          <w:sz w:val="24"/>
          <w:szCs w:val="24"/>
        </w:rPr>
        <w:t>争取家</w:t>
      </w:r>
      <w:proofErr w:type="gramEnd"/>
      <w:r w:rsidR="00403C23">
        <w:rPr>
          <w:rFonts w:asciiTheme="minorEastAsia" w:hAnsiTheme="minorEastAsia" w:hint="eastAsia"/>
          <w:sz w:val="24"/>
          <w:szCs w:val="24"/>
        </w:rPr>
        <w:t>校合力，双管齐下共同对孩子进行劳动习惯的培养，落实立德树人的根本任务。</w:t>
      </w:r>
    </w:p>
    <w:p w:rsidR="00403C23" w:rsidRDefault="00AA30D4" w:rsidP="00203F10">
      <w:pPr>
        <w:spacing w:line="440" w:lineRule="exact"/>
        <w:ind w:firstLineChars="200" w:firstLine="482"/>
        <w:jc w:val="left"/>
        <w:rPr>
          <w:rFonts w:asciiTheme="minorEastAsia" w:hAnsiTheme="minorEastAsia"/>
          <w:b/>
          <w:sz w:val="24"/>
          <w:szCs w:val="24"/>
        </w:rPr>
      </w:pPr>
      <w:r>
        <w:rPr>
          <w:rFonts w:asciiTheme="minorEastAsia" w:hAnsiTheme="minorEastAsia"/>
          <w:b/>
          <w:sz w:val="24"/>
          <w:szCs w:val="24"/>
        </w:rPr>
        <w:t>4</w:t>
      </w:r>
      <w:r w:rsidR="00403C23">
        <w:rPr>
          <w:rFonts w:asciiTheme="minorEastAsia" w:hAnsiTheme="minorEastAsia"/>
          <w:b/>
          <w:sz w:val="24"/>
          <w:szCs w:val="24"/>
        </w:rPr>
        <w:t>.</w:t>
      </w:r>
      <w:r w:rsidR="00403C23">
        <w:rPr>
          <w:rFonts w:asciiTheme="minorEastAsia" w:hAnsiTheme="minorEastAsia" w:hint="eastAsia"/>
          <w:b/>
          <w:sz w:val="24"/>
          <w:szCs w:val="24"/>
        </w:rPr>
        <w:t>做实家校教育，形成合力</w:t>
      </w:r>
      <w:r>
        <w:rPr>
          <w:rFonts w:asciiTheme="minorEastAsia" w:hAnsiTheme="minorEastAsia" w:hint="eastAsia"/>
          <w:b/>
          <w:sz w:val="24"/>
          <w:szCs w:val="24"/>
        </w:rPr>
        <w:t>共建</w:t>
      </w:r>
    </w:p>
    <w:p w:rsidR="00403C23" w:rsidRDefault="00A54DAA" w:rsidP="00203F10">
      <w:pPr>
        <w:spacing w:line="440" w:lineRule="exact"/>
        <w:ind w:firstLineChars="200" w:firstLine="480"/>
        <w:jc w:val="left"/>
        <w:rPr>
          <w:rFonts w:asciiTheme="minorEastAsia" w:hAnsiTheme="minorEastAsia"/>
          <w:sz w:val="24"/>
          <w:szCs w:val="24"/>
        </w:rPr>
      </w:pPr>
      <w:r w:rsidRPr="007B1567">
        <w:rPr>
          <w:rFonts w:asciiTheme="minorEastAsia" w:hAnsiTheme="minorEastAsia" w:hint="eastAsia"/>
          <w:sz w:val="24"/>
          <w:szCs w:val="24"/>
        </w:rPr>
        <w:t>贯彻落实</w:t>
      </w:r>
      <w:r w:rsidRPr="007B1567">
        <w:rPr>
          <w:rFonts w:asciiTheme="minorEastAsia" w:hAnsiTheme="minorEastAsia"/>
          <w:sz w:val="24"/>
          <w:szCs w:val="24"/>
        </w:rPr>
        <w:t>《</w:t>
      </w:r>
      <w:r w:rsidRPr="007B1567">
        <w:rPr>
          <w:rFonts w:asciiTheme="minorEastAsia" w:hAnsiTheme="minorEastAsia" w:hint="eastAsia"/>
          <w:sz w:val="24"/>
          <w:szCs w:val="24"/>
        </w:rPr>
        <w:t>中华人民共和国家庭教育</w:t>
      </w:r>
      <w:r>
        <w:rPr>
          <w:rFonts w:asciiTheme="minorEastAsia" w:hAnsiTheme="minorEastAsia" w:hint="eastAsia"/>
          <w:sz w:val="24"/>
          <w:szCs w:val="24"/>
        </w:rPr>
        <w:t>促进法</w:t>
      </w:r>
      <w:r w:rsidRPr="007B1567">
        <w:rPr>
          <w:rFonts w:asciiTheme="minorEastAsia" w:hAnsiTheme="minorEastAsia"/>
          <w:sz w:val="24"/>
          <w:szCs w:val="24"/>
        </w:rPr>
        <w:t>》</w:t>
      </w:r>
      <w:r>
        <w:rPr>
          <w:rFonts w:asciiTheme="minorEastAsia" w:hAnsiTheme="minorEastAsia" w:hint="eastAsia"/>
          <w:sz w:val="24"/>
          <w:szCs w:val="24"/>
        </w:rPr>
        <w:t>，</w:t>
      </w:r>
      <w:r>
        <w:rPr>
          <w:rFonts w:asciiTheme="minorEastAsia" w:hAnsiTheme="minorEastAsia"/>
          <w:sz w:val="24"/>
          <w:szCs w:val="24"/>
        </w:rPr>
        <w:t>创新</w:t>
      </w:r>
      <w:proofErr w:type="gramStart"/>
      <w:r>
        <w:rPr>
          <w:rFonts w:asciiTheme="minorEastAsia" w:hAnsiTheme="minorEastAsia" w:hint="eastAsia"/>
          <w:sz w:val="24"/>
          <w:szCs w:val="24"/>
        </w:rPr>
        <w:t>探索</w:t>
      </w:r>
      <w:r>
        <w:rPr>
          <w:rFonts w:asciiTheme="minorEastAsia" w:hAnsiTheme="minorEastAsia"/>
          <w:sz w:val="24"/>
          <w:szCs w:val="24"/>
        </w:rPr>
        <w:t>家</w:t>
      </w:r>
      <w:proofErr w:type="gramEnd"/>
      <w:r>
        <w:rPr>
          <w:rFonts w:asciiTheme="minorEastAsia" w:hAnsiTheme="minorEastAsia"/>
          <w:sz w:val="24"/>
          <w:szCs w:val="24"/>
        </w:rPr>
        <w:t>校合作教育新模式，</w:t>
      </w:r>
      <w:r w:rsidRPr="007B1567">
        <w:rPr>
          <w:rFonts w:asciiTheme="minorEastAsia" w:hAnsiTheme="minorEastAsia" w:hint="eastAsia"/>
          <w:sz w:val="24"/>
          <w:szCs w:val="24"/>
        </w:rPr>
        <w:t>把住</w:t>
      </w:r>
      <w:r w:rsidRPr="007B1567">
        <w:rPr>
          <w:rFonts w:asciiTheme="minorEastAsia" w:hAnsiTheme="minorEastAsia"/>
          <w:sz w:val="24"/>
          <w:szCs w:val="24"/>
        </w:rPr>
        <w:t>关键时段、关键节点、关键人员</w:t>
      </w:r>
      <w:r w:rsidRPr="007B1567">
        <w:rPr>
          <w:rFonts w:asciiTheme="minorEastAsia" w:hAnsiTheme="minorEastAsia" w:hint="eastAsia"/>
          <w:sz w:val="24"/>
          <w:szCs w:val="24"/>
        </w:rPr>
        <w:t>，</w:t>
      </w:r>
      <w:r>
        <w:rPr>
          <w:rFonts w:asciiTheme="minorEastAsia" w:hAnsiTheme="minorEastAsia" w:hint="eastAsia"/>
          <w:sz w:val="24"/>
          <w:szCs w:val="24"/>
        </w:rPr>
        <w:t>家校合力</w:t>
      </w:r>
      <w:r>
        <w:rPr>
          <w:rFonts w:asciiTheme="minorEastAsia" w:hAnsiTheme="minorEastAsia"/>
          <w:sz w:val="24"/>
          <w:szCs w:val="24"/>
        </w:rPr>
        <w:t>精准</w:t>
      </w:r>
      <w:r>
        <w:rPr>
          <w:rFonts w:asciiTheme="minorEastAsia" w:hAnsiTheme="minorEastAsia" w:hint="eastAsia"/>
          <w:sz w:val="24"/>
          <w:szCs w:val="24"/>
        </w:rPr>
        <w:t>推进有针对性</w:t>
      </w:r>
      <w:r>
        <w:rPr>
          <w:rFonts w:asciiTheme="minorEastAsia" w:hAnsiTheme="minorEastAsia"/>
          <w:sz w:val="24"/>
          <w:szCs w:val="24"/>
        </w:rPr>
        <w:t>的心理健康教育和辅导，</w:t>
      </w:r>
      <w:r>
        <w:rPr>
          <w:rFonts w:asciiTheme="minorEastAsia" w:hAnsiTheme="minorEastAsia" w:hint="eastAsia"/>
          <w:sz w:val="24"/>
          <w:szCs w:val="24"/>
        </w:rPr>
        <w:t>重点</w:t>
      </w:r>
      <w:r>
        <w:rPr>
          <w:rFonts w:asciiTheme="minorEastAsia" w:hAnsiTheme="minorEastAsia"/>
          <w:sz w:val="24"/>
          <w:szCs w:val="24"/>
        </w:rPr>
        <w:t>关注特殊家庭、特殊学生，注重共性和个性并进，培养</w:t>
      </w:r>
      <w:r>
        <w:rPr>
          <w:rFonts w:asciiTheme="minorEastAsia" w:hAnsiTheme="minorEastAsia" w:hint="eastAsia"/>
          <w:sz w:val="24"/>
          <w:szCs w:val="24"/>
        </w:rPr>
        <w:t>积极</w:t>
      </w:r>
      <w:r>
        <w:rPr>
          <w:rFonts w:asciiTheme="minorEastAsia" w:hAnsiTheme="minorEastAsia"/>
          <w:sz w:val="24"/>
          <w:szCs w:val="24"/>
        </w:rPr>
        <w:t>健康的</w:t>
      </w:r>
      <w:r>
        <w:rPr>
          <w:rFonts w:asciiTheme="minorEastAsia" w:hAnsiTheme="minorEastAsia" w:hint="eastAsia"/>
          <w:sz w:val="24"/>
          <w:szCs w:val="24"/>
        </w:rPr>
        <w:t>阳光</w:t>
      </w:r>
      <w:r>
        <w:rPr>
          <w:rFonts w:asciiTheme="minorEastAsia" w:hAnsiTheme="minorEastAsia"/>
          <w:sz w:val="24"/>
          <w:szCs w:val="24"/>
        </w:rPr>
        <w:t>少</w:t>
      </w:r>
      <w:r>
        <w:rPr>
          <w:rFonts w:asciiTheme="minorEastAsia" w:hAnsiTheme="minorEastAsia"/>
          <w:sz w:val="24"/>
          <w:szCs w:val="24"/>
        </w:rPr>
        <w:lastRenderedPageBreak/>
        <w:t>年</w:t>
      </w:r>
      <w:r>
        <w:rPr>
          <w:rFonts w:asciiTheme="minorEastAsia" w:hAnsiTheme="minorEastAsia" w:hint="eastAsia"/>
          <w:sz w:val="24"/>
          <w:szCs w:val="24"/>
        </w:rPr>
        <w:t>。</w:t>
      </w:r>
      <w:r w:rsidR="00AA30D4">
        <w:rPr>
          <w:rFonts w:asciiTheme="minorEastAsia" w:hAnsiTheme="minorEastAsia" w:hint="eastAsia"/>
          <w:sz w:val="24"/>
          <w:szCs w:val="24"/>
        </w:rPr>
        <w:t>进行新一届家委会改选工作，紧紧</w:t>
      </w:r>
      <w:r w:rsidR="00403C23">
        <w:rPr>
          <w:rFonts w:asciiTheme="minorEastAsia" w:hAnsiTheme="minorEastAsia" w:hint="eastAsia"/>
          <w:sz w:val="24"/>
          <w:szCs w:val="24"/>
        </w:rPr>
        <w:t>依靠各级家长委员会创新教育思路和举措，积极调动家长广泛参与学校教育的积极性，发挥家长的自身特长和优势，共同做好学校教育教学工作特别是在校本课程开发、综合实践活动课程开设、家长志愿者服务、校外亲子活动等方面有所突破。</w:t>
      </w:r>
    </w:p>
    <w:p w:rsidR="00403C23" w:rsidRPr="00A54DAA" w:rsidRDefault="00B11A22" w:rsidP="00203F10">
      <w:pPr>
        <w:spacing w:line="440" w:lineRule="exact"/>
        <w:ind w:firstLineChars="200" w:firstLine="482"/>
        <w:jc w:val="left"/>
        <w:rPr>
          <w:rFonts w:asciiTheme="minorEastAsia" w:hAnsiTheme="minorEastAsia"/>
          <w:b/>
          <w:sz w:val="24"/>
          <w:szCs w:val="24"/>
        </w:rPr>
      </w:pPr>
      <w:r>
        <w:rPr>
          <w:rFonts w:asciiTheme="minorEastAsia" w:hAnsiTheme="minorEastAsia" w:hint="eastAsia"/>
          <w:b/>
          <w:sz w:val="24"/>
          <w:szCs w:val="24"/>
        </w:rPr>
        <w:t>（六）</w:t>
      </w:r>
      <w:r w:rsidR="002527AD" w:rsidRPr="00A54DAA">
        <w:rPr>
          <w:rFonts w:asciiTheme="minorEastAsia" w:hAnsiTheme="minorEastAsia" w:hint="eastAsia"/>
          <w:b/>
          <w:sz w:val="24"/>
          <w:szCs w:val="24"/>
        </w:rPr>
        <w:t>全面深</w:t>
      </w:r>
      <w:proofErr w:type="gramStart"/>
      <w:r w:rsidR="002527AD" w:rsidRPr="00A54DAA">
        <w:rPr>
          <w:rFonts w:asciiTheme="minorEastAsia" w:hAnsiTheme="minorEastAsia" w:hint="eastAsia"/>
          <w:b/>
          <w:sz w:val="24"/>
          <w:szCs w:val="24"/>
        </w:rPr>
        <w:t>化育美</w:t>
      </w:r>
      <w:proofErr w:type="gramEnd"/>
      <w:r w:rsidR="002527AD" w:rsidRPr="00A54DAA">
        <w:rPr>
          <w:rFonts w:asciiTheme="minorEastAsia" w:hAnsiTheme="minorEastAsia" w:hint="eastAsia"/>
          <w:b/>
          <w:sz w:val="24"/>
          <w:szCs w:val="24"/>
        </w:rPr>
        <w:t>赋能的文化管理，提升</w:t>
      </w:r>
      <w:r w:rsidR="002527AD" w:rsidRPr="00A54DAA">
        <w:rPr>
          <w:rFonts w:asciiTheme="minorEastAsia" w:hAnsiTheme="minorEastAsia"/>
          <w:b/>
          <w:sz w:val="24"/>
          <w:szCs w:val="24"/>
        </w:rPr>
        <w:t>师生</w:t>
      </w:r>
      <w:r w:rsidR="002527AD" w:rsidRPr="00A54DAA">
        <w:rPr>
          <w:rFonts w:asciiTheme="minorEastAsia" w:hAnsiTheme="minorEastAsia" w:hint="eastAsia"/>
          <w:b/>
          <w:sz w:val="24"/>
          <w:szCs w:val="24"/>
        </w:rPr>
        <w:t>生活亮色</w:t>
      </w:r>
    </w:p>
    <w:p w:rsidR="00403C23" w:rsidRDefault="00403C23" w:rsidP="00203F10">
      <w:pPr>
        <w:spacing w:line="440" w:lineRule="exact"/>
        <w:ind w:firstLineChars="200" w:firstLine="482"/>
        <w:jc w:val="left"/>
        <w:rPr>
          <w:rFonts w:asciiTheme="minorEastAsia" w:hAnsiTheme="minorEastAsia"/>
          <w:b/>
          <w:sz w:val="24"/>
          <w:szCs w:val="24"/>
        </w:rPr>
      </w:pPr>
      <w:r w:rsidRPr="00FB5B12">
        <w:rPr>
          <w:rFonts w:asciiTheme="minorEastAsia" w:hAnsiTheme="minorEastAsia" w:hint="eastAsia"/>
          <w:b/>
          <w:sz w:val="24"/>
          <w:szCs w:val="24"/>
        </w:rPr>
        <w:t>1.</w:t>
      </w:r>
      <w:r w:rsidRPr="007B1567">
        <w:rPr>
          <w:rFonts w:asciiTheme="minorEastAsia" w:hAnsiTheme="minorEastAsia" w:hint="eastAsia"/>
          <w:b/>
          <w:sz w:val="24"/>
          <w:szCs w:val="24"/>
        </w:rPr>
        <w:t xml:space="preserve"> </w:t>
      </w:r>
      <w:r>
        <w:rPr>
          <w:rFonts w:asciiTheme="minorEastAsia" w:hAnsiTheme="minorEastAsia" w:hint="eastAsia"/>
          <w:b/>
          <w:sz w:val="24"/>
          <w:szCs w:val="24"/>
        </w:rPr>
        <w:t xml:space="preserve">育美赋能 </w:t>
      </w:r>
      <w:r>
        <w:rPr>
          <w:rFonts w:asciiTheme="minorEastAsia" w:hAnsiTheme="minorEastAsia"/>
          <w:b/>
          <w:sz w:val="24"/>
          <w:szCs w:val="24"/>
        </w:rPr>
        <w:t xml:space="preserve"> </w:t>
      </w:r>
      <w:r>
        <w:rPr>
          <w:rFonts w:asciiTheme="minorEastAsia" w:hAnsiTheme="minorEastAsia" w:hint="eastAsia"/>
          <w:sz w:val="24"/>
          <w:szCs w:val="24"/>
        </w:rPr>
        <w:t>研究</w:t>
      </w:r>
      <w:r>
        <w:rPr>
          <w:rFonts w:asciiTheme="minorEastAsia" w:hAnsiTheme="minorEastAsia"/>
          <w:sz w:val="24"/>
          <w:szCs w:val="24"/>
        </w:rPr>
        <w:t>实施《</w:t>
      </w:r>
      <w:r>
        <w:rPr>
          <w:rFonts w:asciiTheme="minorEastAsia" w:hAnsiTheme="minorEastAsia" w:hint="eastAsia"/>
          <w:sz w:val="24"/>
          <w:szCs w:val="24"/>
        </w:rPr>
        <w:t>基于</w:t>
      </w:r>
      <w:r>
        <w:rPr>
          <w:rFonts w:asciiTheme="minorEastAsia" w:hAnsiTheme="minorEastAsia"/>
          <w:sz w:val="24"/>
          <w:szCs w:val="24"/>
        </w:rPr>
        <w:t>大美育理论的小学五育融合教学研究与实践》</w:t>
      </w:r>
      <w:r>
        <w:rPr>
          <w:rFonts w:asciiTheme="minorEastAsia" w:hAnsiTheme="minorEastAsia" w:hint="eastAsia"/>
          <w:sz w:val="24"/>
          <w:szCs w:val="24"/>
        </w:rPr>
        <w:t>的</w:t>
      </w:r>
      <w:r>
        <w:rPr>
          <w:rFonts w:asciiTheme="minorEastAsia" w:hAnsiTheme="minorEastAsia"/>
          <w:sz w:val="24"/>
          <w:szCs w:val="24"/>
        </w:rPr>
        <w:t>项目，建设</w:t>
      </w:r>
      <w:r>
        <w:rPr>
          <w:rFonts w:asciiTheme="minorEastAsia" w:hAnsiTheme="minorEastAsia" w:hint="eastAsia"/>
          <w:sz w:val="24"/>
          <w:szCs w:val="24"/>
        </w:rPr>
        <w:t>起各年段</w:t>
      </w:r>
      <w:r>
        <w:rPr>
          <w:rFonts w:asciiTheme="minorEastAsia" w:hAnsiTheme="minorEastAsia"/>
          <w:sz w:val="24"/>
          <w:szCs w:val="24"/>
        </w:rPr>
        <w:t>的</w:t>
      </w:r>
      <w:r>
        <w:rPr>
          <w:rFonts w:asciiTheme="minorEastAsia" w:hAnsiTheme="minorEastAsia" w:hint="eastAsia"/>
          <w:sz w:val="24"/>
          <w:szCs w:val="24"/>
        </w:rPr>
        <w:t>美育融合</w:t>
      </w:r>
      <w:r>
        <w:rPr>
          <w:rFonts w:asciiTheme="minorEastAsia" w:hAnsiTheme="minorEastAsia"/>
          <w:sz w:val="24"/>
          <w:szCs w:val="24"/>
        </w:rPr>
        <w:t>的</w:t>
      </w:r>
      <w:r>
        <w:rPr>
          <w:rFonts w:asciiTheme="minorEastAsia" w:hAnsiTheme="minorEastAsia" w:hint="eastAsia"/>
          <w:sz w:val="24"/>
          <w:szCs w:val="24"/>
        </w:rPr>
        <w:t>育美</w:t>
      </w:r>
      <w:r>
        <w:rPr>
          <w:rFonts w:asciiTheme="minorEastAsia" w:hAnsiTheme="minorEastAsia"/>
          <w:sz w:val="24"/>
          <w:szCs w:val="24"/>
        </w:rPr>
        <w:t>课程</w:t>
      </w:r>
      <w:r>
        <w:rPr>
          <w:rFonts w:asciiTheme="minorEastAsia" w:hAnsiTheme="minorEastAsia" w:hint="eastAsia"/>
          <w:sz w:val="24"/>
          <w:szCs w:val="24"/>
        </w:rPr>
        <w:t>，</w:t>
      </w:r>
      <w:r>
        <w:rPr>
          <w:rFonts w:asciiTheme="minorEastAsia" w:hAnsiTheme="minorEastAsia"/>
          <w:sz w:val="24"/>
          <w:szCs w:val="24"/>
        </w:rPr>
        <w:t>并深入进各学科的教学资源中。</w:t>
      </w:r>
    </w:p>
    <w:p w:rsidR="00403C23" w:rsidRDefault="00403C23" w:rsidP="00203F10">
      <w:pPr>
        <w:spacing w:line="440" w:lineRule="exact"/>
        <w:ind w:firstLineChars="200" w:firstLine="482"/>
        <w:jc w:val="left"/>
        <w:rPr>
          <w:rFonts w:asciiTheme="minorEastAsia" w:hAnsiTheme="minorEastAsia"/>
          <w:sz w:val="24"/>
          <w:szCs w:val="24"/>
        </w:rPr>
      </w:pPr>
      <w:r w:rsidRPr="00FB5B12">
        <w:rPr>
          <w:rFonts w:asciiTheme="minorEastAsia" w:hAnsiTheme="minorEastAsia" w:hint="eastAsia"/>
          <w:b/>
          <w:sz w:val="24"/>
          <w:szCs w:val="24"/>
        </w:rPr>
        <w:t>2.“水墨</w:t>
      </w:r>
      <w:r w:rsidRPr="00FB5B12">
        <w:rPr>
          <w:rFonts w:asciiTheme="minorEastAsia" w:hAnsiTheme="minorEastAsia"/>
          <w:b/>
          <w:sz w:val="24"/>
          <w:szCs w:val="24"/>
        </w:rPr>
        <w:t>·江南</w:t>
      </w:r>
      <w:r w:rsidRPr="00FB5B12">
        <w:rPr>
          <w:rFonts w:asciiTheme="minorEastAsia" w:hAnsiTheme="minorEastAsia" w:hint="eastAsia"/>
          <w:b/>
          <w:sz w:val="24"/>
          <w:szCs w:val="24"/>
        </w:rPr>
        <w:t>”</w:t>
      </w:r>
      <w:r>
        <w:rPr>
          <w:rFonts w:asciiTheme="minorEastAsia" w:hAnsiTheme="minorEastAsia" w:hint="eastAsia"/>
          <w:b/>
          <w:sz w:val="24"/>
          <w:szCs w:val="24"/>
        </w:rPr>
        <w:t xml:space="preserve">项目的延伸  </w:t>
      </w:r>
      <w:r>
        <w:rPr>
          <w:rFonts w:asciiTheme="minorEastAsia" w:hAnsiTheme="minorEastAsia" w:hint="eastAsia"/>
          <w:sz w:val="24"/>
          <w:szCs w:val="24"/>
        </w:rPr>
        <w:t>充分用好</w:t>
      </w:r>
      <w:r>
        <w:rPr>
          <w:rFonts w:asciiTheme="minorEastAsia" w:hAnsiTheme="minorEastAsia"/>
          <w:sz w:val="24"/>
          <w:szCs w:val="24"/>
        </w:rPr>
        <w:t>“水墨·江南”</w:t>
      </w:r>
      <w:r>
        <w:rPr>
          <w:rFonts w:asciiTheme="minorEastAsia" w:hAnsiTheme="minorEastAsia" w:hint="eastAsia"/>
          <w:sz w:val="24"/>
          <w:szCs w:val="24"/>
        </w:rPr>
        <w:t>项目</w:t>
      </w:r>
      <w:r>
        <w:rPr>
          <w:rFonts w:asciiTheme="minorEastAsia" w:hAnsiTheme="minorEastAsia"/>
          <w:sz w:val="24"/>
          <w:szCs w:val="24"/>
        </w:rPr>
        <w:t>的研究经验和成果，</w:t>
      </w:r>
      <w:r>
        <w:rPr>
          <w:rFonts w:asciiTheme="minorEastAsia" w:hAnsiTheme="minorEastAsia" w:hint="eastAsia"/>
          <w:sz w:val="24"/>
          <w:szCs w:val="24"/>
        </w:rPr>
        <w:t>谋划好</w:t>
      </w:r>
      <w:r>
        <w:rPr>
          <w:rFonts w:asciiTheme="minorEastAsia" w:hAnsiTheme="minorEastAsia"/>
          <w:sz w:val="24"/>
          <w:szCs w:val="24"/>
        </w:rPr>
        <w:t>项目推广的策略，成为学校特色精品项目</w:t>
      </w:r>
      <w:r>
        <w:rPr>
          <w:rFonts w:asciiTheme="minorEastAsia" w:hAnsiTheme="minorEastAsia" w:hint="eastAsia"/>
          <w:sz w:val="24"/>
          <w:szCs w:val="24"/>
        </w:rPr>
        <w:t>。</w:t>
      </w:r>
    </w:p>
    <w:p w:rsidR="00403C23" w:rsidRDefault="00403C23" w:rsidP="00203F10">
      <w:pPr>
        <w:spacing w:line="440" w:lineRule="exact"/>
        <w:ind w:firstLineChars="200" w:firstLine="482"/>
        <w:jc w:val="left"/>
        <w:rPr>
          <w:rFonts w:asciiTheme="minorEastAsia" w:hAnsiTheme="minorEastAsia"/>
          <w:sz w:val="24"/>
          <w:szCs w:val="24"/>
        </w:rPr>
      </w:pPr>
      <w:r w:rsidRPr="00E602DC">
        <w:rPr>
          <w:rFonts w:asciiTheme="minorEastAsia" w:hAnsiTheme="minorEastAsia"/>
          <w:b/>
          <w:sz w:val="24"/>
          <w:szCs w:val="24"/>
        </w:rPr>
        <w:t>3.</w:t>
      </w:r>
      <w:r>
        <w:rPr>
          <w:rFonts w:asciiTheme="minorEastAsia" w:hAnsiTheme="minorEastAsia" w:hint="eastAsia"/>
          <w:b/>
          <w:sz w:val="24"/>
          <w:szCs w:val="24"/>
        </w:rPr>
        <w:t xml:space="preserve">艺术展示  </w:t>
      </w:r>
      <w:r w:rsidRPr="00A57A2A">
        <w:rPr>
          <w:rFonts w:asciiTheme="minorEastAsia" w:hAnsiTheme="minorEastAsia" w:hint="eastAsia"/>
          <w:sz w:val="24"/>
          <w:szCs w:val="24"/>
        </w:rPr>
        <w:t>组织</w:t>
      </w:r>
      <w:r w:rsidRPr="00A57A2A">
        <w:rPr>
          <w:rFonts w:asciiTheme="minorEastAsia" w:hAnsiTheme="minorEastAsia"/>
          <w:sz w:val="24"/>
          <w:szCs w:val="24"/>
        </w:rPr>
        <w:t>学生</w:t>
      </w:r>
      <w:r>
        <w:rPr>
          <w:rFonts w:asciiTheme="minorEastAsia" w:hAnsiTheme="minorEastAsia" w:hint="eastAsia"/>
          <w:sz w:val="24"/>
          <w:szCs w:val="24"/>
        </w:rPr>
        <w:t>积极投入</w:t>
      </w:r>
      <w:r>
        <w:rPr>
          <w:rFonts w:asciiTheme="minorEastAsia" w:hAnsiTheme="minorEastAsia"/>
          <w:sz w:val="24"/>
          <w:szCs w:val="24"/>
        </w:rPr>
        <w:t>校内外</w:t>
      </w:r>
      <w:r>
        <w:rPr>
          <w:rFonts w:asciiTheme="minorEastAsia" w:hAnsiTheme="minorEastAsia" w:hint="eastAsia"/>
          <w:sz w:val="24"/>
          <w:szCs w:val="24"/>
        </w:rPr>
        <w:t>各级</w:t>
      </w:r>
      <w:r>
        <w:rPr>
          <w:rFonts w:asciiTheme="minorEastAsia" w:hAnsiTheme="minorEastAsia"/>
          <w:sz w:val="24"/>
          <w:szCs w:val="24"/>
        </w:rPr>
        <w:t>各类艺术展示活动，</w:t>
      </w:r>
      <w:r>
        <w:rPr>
          <w:rFonts w:asciiTheme="minorEastAsia" w:hAnsiTheme="minorEastAsia" w:hint="eastAsia"/>
          <w:sz w:val="24"/>
          <w:szCs w:val="24"/>
        </w:rPr>
        <w:t>在活动中张扬</w:t>
      </w:r>
      <w:r>
        <w:rPr>
          <w:rFonts w:asciiTheme="minorEastAsia" w:hAnsiTheme="minorEastAsia"/>
          <w:sz w:val="24"/>
          <w:szCs w:val="24"/>
        </w:rPr>
        <w:t>学生的艺术风采，让活动激励孩子们艺术修养的自觉提升，也在活动中展露一批小小艺术家。</w:t>
      </w:r>
    </w:p>
    <w:p w:rsidR="007D3FC9" w:rsidRDefault="007D3FC9" w:rsidP="00203F10">
      <w:pPr>
        <w:spacing w:line="440" w:lineRule="exact"/>
        <w:ind w:firstLineChars="200" w:firstLine="480"/>
        <w:jc w:val="right"/>
        <w:rPr>
          <w:rFonts w:ascii="宋体" w:eastAsia="宋体" w:hAnsi="宋体" w:cs="宋体"/>
          <w:sz w:val="24"/>
          <w:szCs w:val="24"/>
        </w:rPr>
      </w:pPr>
    </w:p>
    <w:p w:rsidR="00FB7481" w:rsidRDefault="00CB3636" w:rsidP="00203F10">
      <w:pPr>
        <w:spacing w:line="440" w:lineRule="exact"/>
        <w:ind w:firstLineChars="200" w:firstLine="480"/>
        <w:jc w:val="right"/>
        <w:rPr>
          <w:rFonts w:ascii="宋体" w:eastAsia="宋体" w:hAnsi="宋体" w:cs="宋体"/>
          <w:sz w:val="24"/>
          <w:szCs w:val="24"/>
        </w:rPr>
      </w:pPr>
      <w:bookmarkStart w:id="0" w:name="_GoBack"/>
      <w:bookmarkEnd w:id="0"/>
      <w:r>
        <w:rPr>
          <w:rFonts w:ascii="宋体" w:eastAsia="宋体" w:hAnsi="宋体" w:cs="宋体"/>
          <w:sz w:val="24"/>
          <w:szCs w:val="24"/>
        </w:rPr>
        <w:t>上海市浦东新区</w:t>
      </w:r>
      <w:r w:rsidR="00403C23">
        <w:rPr>
          <w:rFonts w:ascii="宋体" w:eastAsia="宋体" w:hAnsi="宋体" w:cs="宋体" w:hint="eastAsia"/>
          <w:sz w:val="24"/>
          <w:szCs w:val="24"/>
        </w:rPr>
        <w:t>香山</w:t>
      </w:r>
      <w:r>
        <w:rPr>
          <w:rFonts w:ascii="宋体" w:eastAsia="宋体" w:hAnsi="宋体" w:cs="宋体"/>
          <w:sz w:val="24"/>
          <w:szCs w:val="24"/>
        </w:rPr>
        <w:t>小学</w:t>
      </w:r>
    </w:p>
    <w:p w:rsidR="00FB7481" w:rsidRDefault="00CB3636" w:rsidP="00203F10">
      <w:pPr>
        <w:spacing w:line="440" w:lineRule="exact"/>
        <w:ind w:right="480" w:firstLineChars="200" w:firstLine="480"/>
        <w:jc w:val="right"/>
        <w:rPr>
          <w:rFonts w:asciiTheme="minorEastAsia" w:hAnsiTheme="minorEastAsia"/>
          <w:sz w:val="24"/>
          <w:szCs w:val="24"/>
        </w:rPr>
      </w:pPr>
      <w:r>
        <w:rPr>
          <w:rFonts w:ascii="宋体" w:eastAsia="宋体" w:hAnsi="宋体" w:cs="宋体" w:hint="eastAsia"/>
          <w:sz w:val="24"/>
          <w:szCs w:val="24"/>
        </w:rPr>
        <w:t>2</w:t>
      </w:r>
      <w:r>
        <w:rPr>
          <w:rFonts w:ascii="宋体" w:eastAsia="宋体" w:hAnsi="宋体" w:cs="宋体"/>
          <w:sz w:val="24"/>
          <w:szCs w:val="24"/>
        </w:rPr>
        <w:t>02</w:t>
      </w:r>
      <w:r w:rsidR="007D3FC9">
        <w:rPr>
          <w:rFonts w:ascii="宋体" w:eastAsia="宋体" w:hAnsi="宋体" w:cs="宋体"/>
          <w:sz w:val="24"/>
          <w:szCs w:val="24"/>
        </w:rPr>
        <w:t>4</w:t>
      </w:r>
      <w:r>
        <w:rPr>
          <w:rFonts w:ascii="宋体" w:eastAsia="宋体" w:hAnsi="宋体" w:cs="宋体"/>
          <w:sz w:val="24"/>
          <w:szCs w:val="24"/>
        </w:rPr>
        <w:t>年</w:t>
      </w:r>
      <w:r w:rsidR="00B11A22">
        <w:rPr>
          <w:rFonts w:ascii="宋体" w:eastAsia="宋体" w:hAnsi="宋体" w:cs="宋体"/>
          <w:sz w:val="24"/>
          <w:szCs w:val="24"/>
        </w:rPr>
        <w:t>9</w:t>
      </w:r>
      <w:r>
        <w:rPr>
          <w:rFonts w:ascii="宋体" w:eastAsia="宋体" w:hAnsi="宋体" w:cs="宋体"/>
          <w:sz w:val="24"/>
          <w:szCs w:val="24"/>
        </w:rPr>
        <w:t>月</w:t>
      </w:r>
    </w:p>
    <w:sectPr w:rsidR="00FB7481">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38C" w:rsidRDefault="00EA438C">
      <w:r>
        <w:separator/>
      </w:r>
    </w:p>
  </w:endnote>
  <w:endnote w:type="continuationSeparator" w:id="0">
    <w:p w:rsidR="00EA438C" w:rsidRDefault="00EA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5812870"/>
    </w:sdtPr>
    <w:sdtEndPr/>
    <w:sdtContent>
      <w:p w:rsidR="00FB7481" w:rsidRDefault="00CB3636">
        <w:pPr>
          <w:pStyle w:val="a5"/>
          <w:jc w:val="center"/>
        </w:pPr>
        <w:r>
          <w:fldChar w:fldCharType="begin"/>
        </w:r>
        <w:r>
          <w:instrText>PAGE   \* MERGEFORMAT</w:instrText>
        </w:r>
        <w:r>
          <w:fldChar w:fldCharType="separate"/>
        </w:r>
        <w:r w:rsidR="007D3FC9" w:rsidRPr="007D3FC9">
          <w:rPr>
            <w:noProof/>
            <w:lang w:val="zh-CN"/>
          </w:rPr>
          <w:t>5</w:t>
        </w:r>
        <w:r>
          <w:fldChar w:fldCharType="end"/>
        </w:r>
      </w:p>
    </w:sdtContent>
  </w:sdt>
  <w:p w:rsidR="00FB7481" w:rsidRDefault="00FB748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38C" w:rsidRDefault="00EA438C">
      <w:r>
        <w:separator/>
      </w:r>
    </w:p>
  </w:footnote>
  <w:footnote w:type="continuationSeparator" w:id="0">
    <w:p w:rsidR="00EA438C" w:rsidRDefault="00EA4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670F6"/>
    <w:multiLevelType w:val="hybridMultilevel"/>
    <w:tmpl w:val="B01A8638"/>
    <w:lvl w:ilvl="0" w:tplc="B7049AE0">
      <w:start w:val="10"/>
      <w:numFmt w:val="decimal"/>
      <w:lvlText w:val="%1"/>
      <w:lvlJc w:val="left"/>
      <w:pPr>
        <w:ind w:left="355"/>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lvl w:ilvl="1" w:tplc="00004E8A">
      <w:start w:val="1"/>
      <w:numFmt w:val="lowerLetter"/>
      <w:lvlText w:val="%2"/>
      <w:lvlJc w:val="left"/>
      <w:pPr>
        <w:ind w:left="1222"/>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lvl w:ilvl="2" w:tplc="5742055E">
      <w:start w:val="1"/>
      <w:numFmt w:val="lowerRoman"/>
      <w:lvlText w:val="%3"/>
      <w:lvlJc w:val="left"/>
      <w:pPr>
        <w:ind w:left="1942"/>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lvl w:ilvl="3" w:tplc="3CEEDA4E">
      <w:start w:val="1"/>
      <w:numFmt w:val="decimal"/>
      <w:lvlText w:val="%4"/>
      <w:lvlJc w:val="left"/>
      <w:pPr>
        <w:ind w:left="2662"/>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lvl w:ilvl="4" w:tplc="68D2AB76">
      <w:start w:val="1"/>
      <w:numFmt w:val="lowerLetter"/>
      <w:lvlText w:val="%5"/>
      <w:lvlJc w:val="left"/>
      <w:pPr>
        <w:ind w:left="3382"/>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lvl w:ilvl="5" w:tplc="6FA209DA">
      <w:start w:val="1"/>
      <w:numFmt w:val="lowerRoman"/>
      <w:lvlText w:val="%6"/>
      <w:lvlJc w:val="left"/>
      <w:pPr>
        <w:ind w:left="4102"/>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lvl w:ilvl="6" w:tplc="39027850">
      <w:start w:val="1"/>
      <w:numFmt w:val="decimal"/>
      <w:lvlText w:val="%7"/>
      <w:lvlJc w:val="left"/>
      <w:pPr>
        <w:ind w:left="4822"/>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lvl w:ilvl="7" w:tplc="1A101EFE">
      <w:start w:val="1"/>
      <w:numFmt w:val="lowerLetter"/>
      <w:lvlText w:val="%8"/>
      <w:lvlJc w:val="left"/>
      <w:pPr>
        <w:ind w:left="5542"/>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lvl w:ilvl="8" w:tplc="67FA512C">
      <w:start w:val="1"/>
      <w:numFmt w:val="lowerRoman"/>
      <w:lvlText w:val="%9"/>
      <w:lvlJc w:val="left"/>
      <w:pPr>
        <w:ind w:left="6262"/>
      </w:pPr>
      <w:rPr>
        <w:rFonts w:ascii="微软雅黑" w:eastAsia="微软雅黑" w:hAnsi="微软雅黑" w:cs="微软雅黑"/>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21F0BFD"/>
    <w:multiLevelType w:val="hybridMultilevel"/>
    <w:tmpl w:val="8A7E959C"/>
    <w:lvl w:ilvl="0" w:tplc="E03AC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5YWNjZmJjN2NkYmQyNjAxMGYzYzUzMDFiNjQ2YzgifQ=="/>
  </w:docVars>
  <w:rsids>
    <w:rsidRoot w:val="00863B27"/>
    <w:rsid w:val="00013057"/>
    <w:rsid w:val="00015AE1"/>
    <w:rsid w:val="00042DCC"/>
    <w:rsid w:val="000459F4"/>
    <w:rsid w:val="00047319"/>
    <w:rsid w:val="00054F21"/>
    <w:rsid w:val="00080B06"/>
    <w:rsid w:val="00084710"/>
    <w:rsid w:val="000B1FBB"/>
    <w:rsid w:val="000B3C80"/>
    <w:rsid w:val="000B5C17"/>
    <w:rsid w:val="000C4608"/>
    <w:rsid w:val="000F1931"/>
    <w:rsid w:val="000F26CB"/>
    <w:rsid w:val="001112AA"/>
    <w:rsid w:val="001207DD"/>
    <w:rsid w:val="00154882"/>
    <w:rsid w:val="00172800"/>
    <w:rsid w:val="00175503"/>
    <w:rsid w:val="00181743"/>
    <w:rsid w:val="00191007"/>
    <w:rsid w:val="00193FBB"/>
    <w:rsid w:val="0019798C"/>
    <w:rsid w:val="001A6538"/>
    <w:rsid w:val="001B2167"/>
    <w:rsid w:val="001F77E3"/>
    <w:rsid w:val="00203F10"/>
    <w:rsid w:val="002527AD"/>
    <w:rsid w:val="0025406E"/>
    <w:rsid w:val="00272961"/>
    <w:rsid w:val="002B1422"/>
    <w:rsid w:val="002C6985"/>
    <w:rsid w:val="002D2338"/>
    <w:rsid w:val="002D529A"/>
    <w:rsid w:val="002D6184"/>
    <w:rsid w:val="002D6240"/>
    <w:rsid w:val="002E277D"/>
    <w:rsid w:val="002E3C79"/>
    <w:rsid w:val="002E4F12"/>
    <w:rsid w:val="003100C0"/>
    <w:rsid w:val="00324337"/>
    <w:rsid w:val="003270FF"/>
    <w:rsid w:val="0034693E"/>
    <w:rsid w:val="003826DE"/>
    <w:rsid w:val="00385BC3"/>
    <w:rsid w:val="003951F5"/>
    <w:rsid w:val="003969EE"/>
    <w:rsid w:val="003A1E53"/>
    <w:rsid w:val="003A2F94"/>
    <w:rsid w:val="003B3A40"/>
    <w:rsid w:val="003C3813"/>
    <w:rsid w:val="003C6F01"/>
    <w:rsid w:val="003E45E0"/>
    <w:rsid w:val="003E475E"/>
    <w:rsid w:val="0040118C"/>
    <w:rsid w:val="00403C23"/>
    <w:rsid w:val="004063DC"/>
    <w:rsid w:val="00422514"/>
    <w:rsid w:val="004228F4"/>
    <w:rsid w:val="004414F8"/>
    <w:rsid w:val="0044482A"/>
    <w:rsid w:val="00463C69"/>
    <w:rsid w:val="00465888"/>
    <w:rsid w:val="00465BB1"/>
    <w:rsid w:val="00474079"/>
    <w:rsid w:val="004758D8"/>
    <w:rsid w:val="00494A7F"/>
    <w:rsid w:val="00495A03"/>
    <w:rsid w:val="00495F04"/>
    <w:rsid w:val="004B7805"/>
    <w:rsid w:val="004C3911"/>
    <w:rsid w:val="004D0191"/>
    <w:rsid w:val="004D65B0"/>
    <w:rsid w:val="004F314E"/>
    <w:rsid w:val="00502130"/>
    <w:rsid w:val="00503552"/>
    <w:rsid w:val="00511B58"/>
    <w:rsid w:val="005121D1"/>
    <w:rsid w:val="00535F27"/>
    <w:rsid w:val="00537D6B"/>
    <w:rsid w:val="00552519"/>
    <w:rsid w:val="005565F0"/>
    <w:rsid w:val="00557827"/>
    <w:rsid w:val="005945E8"/>
    <w:rsid w:val="005A6CAF"/>
    <w:rsid w:val="005B5068"/>
    <w:rsid w:val="005D4C5D"/>
    <w:rsid w:val="005F3CBB"/>
    <w:rsid w:val="0061683D"/>
    <w:rsid w:val="00622658"/>
    <w:rsid w:val="00642A6B"/>
    <w:rsid w:val="00650AEA"/>
    <w:rsid w:val="00657DD4"/>
    <w:rsid w:val="00663FF9"/>
    <w:rsid w:val="00683A5B"/>
    <w:rsid w:val="00696B05"/>
    <w:rsid w:val="006A2737"/>
    <w:rsid w:val="006A3A86"/>
    <w:rsid w:val="006D4CDE"/>
    <w:rsid w:val="007232B5"/>
    <w:rsid w:val="00737E39"/>
    <w:rsid w:val="00742C79"/>
    <w:rsid w:val="007566C8"/>
    <w:rsid w:val="00757BBE"/>
    <w:rsid w:val="00757DEC"/>
    <w:rsid w:val="007743F2"/>
    <w:rsid w:val="007C099F"/>
    <w:rsid w:val="007C0B43"/>
    <w:rsid w:val="007C67D9"/>
    <w:rsid w:val="007D3FC9"/>
    <w:rsid w:val="00847729"/>
    <w:rsid w:val="00863B27"/>
    <w:rsid w:val="0087278B"/>
    <w:rsid w:val="00885186"/>
    <w:rsid w:val="00893C0E"/>
    <w:rsid w:val="008A2746"/>
    <w:rsid w:val="008A532C"/>
    <w:rsid w:val="008B22C6"/>
    <w:rsid w:val="008B397A"/>
    <w:rsid w:val="008B459E"/>
    <w:rsid w:val="008B63AE"/>
    <w:rsid w:val="008D3052"/>
    <w:rsid w:val="008E0B4C"/>
    <w:rsid w:val="008F69BF"/>
    <w:rsid w:val="009368D4"/>
    <w:rsid w:val="009714C4"/>
    <w:rsid w:val="009B781A"/>
    <w:rsid w:val="009C76DE"/>
    <w:rsid w:val="009F7512"/>
    <w:rsid w:val="00A0357B"/>
    <w:rsid w:val="00A136D3"/>
    <w:rsid w:val="00A1379C"/>
    <w:rsid w:val="00A15884"/>
    <w:rsid w:val="00A23E67"/>
    <w:rsid w:val="00A32FCF"/>
    <w:rsid w:val="00A4220A"/>
    <w:rsid w:val="00A47C9A"/>
    <w:rsid w:val="00A54DAA"/>
    <w:rsid w:val="00A712FC"/>
    <w:rsid w:val="00A834E7"/>
    <w:rsid w:val="00A84990"/>
    <w:rsid w:val="00AA30D4"/>
    <w:rsid w:val="00AA58EA"/>
    <w:rsid w:val="00AB09A8"/>
    <w:rsid w:val="00AB35C0"/>
    <w:rsid w:val="00AB50B3"/>
    <w:rsid w:val="00AB5D05"/>
    <w:rsid w:val="00AB768F"/>
    <w:rsid w:val="00AC0D90"/>
    <w:rsid w:val="00AC7B57"/>
    <w:rsid w:val="00AD429B"/>
    <w:rsid w:val="00B01A4E"/>
    <w:rsid w:val="00B11A22"/>
    <w:rsid w:val="00B6479D"/>
    <w:rsid w:val="00B71622"/>
    <w:rsid w:val="00B8241B"/>
    <w:rsid w:val="00B83903"/>
    <w:rsid w:val="00BB222A"/>
    <w:rsid w:val="00BC0B3B"/>
    <w:rsid w:val="00BD742D"/>
    <w:rsid w:val="00BE2586"/>
    <w:rsid w:val="00BF1EE6"/>
    <w:rsid w:val="00C15319"/>
    <w:rsid w:val="00C40946"/>
    <w:rsid w:val="00C422FE"/>
    <w:rsid w:val="00C63D7D"/>
    <w:rsid w:val="00C75FFF"/>
    <w:rsid w:val="00C7759A"/>
    <w:rsid w:val="00CA3054"/>
    <w:rsid w:val="00CB3636"/>
    <w:rsid w:val="00CC432D"/>
    <w:rsid w:val="00CC7C6D"/>
    <w:rsid w:val="00CE56CA"/>
    <w:rsid w:val="00CF15DD"/>
    <w:rsid w:val="00CF2D4F"/>
    <w:rsid w:val="00D22FC8"/>
    <w:rsid w:val="00D33E82"/>
    <w:rsid w:val="00D5300F"/>
    <w:rsid w:val="00D5332E"/>
    <w:rsid w:val="00D86173"/>
    <w:rsid w:val="00DA6E1F"/>
    <w:rsid w:val="00DC754B"/>
    <w:rsid w:val="00DF32A2"/>
    <w:rsid w:val="00DF74F2"/>
    <w:rsid w:val="00E15CC0"/>
    <w:rsid w:val="00E40B4A"/>
    <w:rsid w:val="00E60ECF"/>
    <w:rsid w:val="00E66D84"/>
    <w:rsid w:val="00E91A3E"/>
    <w:rsid w:val="00EA438C"/>
    <w:rsid w:val="00EA6F86"/>
    <w:rsid w:val="00EC13EE"/>
    <w:rsid w:val="00EC2B1C"/>
    <w:rsid w:val="00EC5EE5"/>
    <w:rsid w:val="00ED7135"/>
    <w:rsid w:val="00EF3EFD"/>
    <w:rsid w:val="00F07B05"/>
    <w:rsid w:val="00F2220A"/>
    <w:rsid w:val="00F43214"/>
    <w:rsid w:val="00F746AF"/>
    <w:rsid w:val="00F7638E"/>
    <w:rsid w:val="00F85749"/>
    <w:rsid w:val="00F913AB"/>
    <w:rsid w:val="00F95678"/>
    <w:rsid w:val="00FA323C"/>
    <w:rsid w:val="00FA5A39"/>
    <w:rsid w:val="00FA638F"/>
    <w:rsid w:val="00FB7481"/>
    <w:rsid w:val="00FC449E"/>
    <w:rsid w:val="00FC7550"/>
    <w:rsid w:val="00FD050B"/>
    <w:rsid w:val="00FE0B0B"/>
    <w:rsid w:val="04AE41B2"/>
    <w:rsid w:val="10632BCC"/>
    <w:rsid w:val="20BB1904"/>
    <w:rsid w:val="24754532"/>
    <w:rsid w:val="53064C4C"/>
    <w:rsid w:val="61B76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50E6"/>
  <w15:docId w15:val="{AEB7FDF9-4B0F-4511-BEEE-763C02A3F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qFormat/>
    <w:rPr>
      <w:b/>
      <w:bCs/>
    </w:rPr>
  </w:style>
  <w:style w:type="paragraph" w:styleId="ab">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customStyle="1" w:styleId="T">
    <w:name w:val="T正文"/>
    <w:qFormat/>
    <w:pPr>
      <w:widowControl w:val="0"/>
      <w:spacing w:line="360" w:lineRule="auto"/>
      <w:ind w:firstLine="476"/>
    </w:pPr>
    <w:rPr>
      <w:rFonts w:ascii="Times New Roman" w:eastAsia="宋体" w:hAnsi="Times New Roman" w:cs="Times New Roman"/>
      <w:kern w:val="2"/>
      <w:sz w:val="24"/>
      <w:szCs w:val="24"/>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a4">
    <w:name w:val="批注框文本 字符"/>
    <w:basedOn w:val="a0"/>
    <w:link w:val="a3"/>
    <w:uiPriority w:val="99"/>
    <w:semiHidden/>
    <w:qFormat/>
    <w:rPr>
      <w:sz w:val="18"/>
      <w:szCs w:val="18"/>
    </w:rPr>
  </w:style>
  <w:style w:type="table" w:customStyle="1" w:styleId="TableGrid">
    <w:name w:val="TableGrid"/>
    <w:rsid w:val="00AA30D4"/>
    <w:rPr>
      <w:kern w:val="2"/>
      <w:sz w:val="21"/>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707</Words>
  <Characters>4035</Characters>
  <Application>Microsoft Office Word</Application>
  <DocSecurity>0</DocSecurity>
  <Lines>33</Lines>
  <Paragraphs>9</Paragraphs>
  <ScaleCrop>false</ScaleCrop>
  <Company>Sky123.Org</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cp:lastPrinted>2023-02-06T03:02:00Z</cp:lastPrinted>
  <dcterms:created xsi:type="dcterms:W3CDTF">2024-10-29T08:26:00Z</dcterms:created>
  <dcterms:modified xsi:type="dcterms:W3CDTF">2024-10-29T08:31:00Z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B8AE34A77ED84D44B6E24E9E7A78DEF6</vt:lpwstr>
  </property>
</Properties>
</file>