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BCE68" w14:textId="469CC4AC" w:rsidR="00AB5FDB" w:rsidRDefault="00AB5FDB" w:rsidP="00AB5FDB">
      <w:pPr>
        <w:adjustRightInd w:val="0"/>
        <w:jc w:val="center"/>
        <w:rPr>
          <w:rFonts w:ascii="宋体" w:hAnsi="宋体"/>
          <w:b/>
          <w:sz w:val="28"/>
          <w:szCs w:val="28"/>
        </w:rPr>
      </w:pPr>
      <w:r>
        <w:rPr>
          <w:rFonts w:ascii="宋体" w:hAnsi="宋体" w:hint="eastAsia"/>
          <w:b/>
          <w:sz w:val="28"/>
          <w:szCs w:val="28"/>
        </w:rPr>
        <w:t>新港小学2023学年度第一学期教导处工作计划</w:t>
      </w:r>
    </w:p>
    <w:p w14:paraId="77C6178E" w14:textId="77777777" w:rsidR="00597A59" w:rsidRDefault="00597A59" w:rsidP="00597A59">
      <w:pPr>
        <w:adjustRightInd w:val="0"/>
        <w:spacing w:line="458" w:lineRule="exact"/>
        <w:rPr>
          <w:rFonts w:ascii="宋体" w:hAnsi="宋体"/>
          <w:szCs w:val="21"/>
        </w:rPr>
      </w:pPr>
      <w:r>
        <w:rPr>
          <w:rFonts w:ascii="宋体" w:hAnsi="宋体" w:hint="eastAsia"/>
          <w:b/>
          <w:szCs w:val="21"/>
        </w:rPr>
        <w:t>一、指导思想</w:t>
      </w:r>
    </w:p>
    <w:p w14:paraId="2D999C46" w14:textId="07E77851" w:rsidR="008A261E" w:rsidRDefault="00597A59" w:rsidP="00597A59">
      <w:pPr>
        <w:adjustRightInd w:val="0"/>
        <w:spacing w:line="458" w:lineRule="exact"/>
        <w:ind w:firstLineChars="200" w:firstLine="420"/>
        <w:rPr>
          <w:rFonts w:ascii="宋体" w:hAnsi="宋体"/>
          <w:szCs w:val="21"/>
        </w:rPr>
      </w:pPr>
      <w:r>
        <w:rPr>
          <w:rFonts w:ascii="宋体" w:hAnsi="宋体" w:hint="eastAsia"/>
          <w:szCs w:val="21"/>
        </w:rPr>
        <w:t>认真贯彻落实市、区教学工作会议精神和学校工作计划，</w:t>
      </w:r>
      <w:r w:rsidR="00B10D29">
        <w:rPr>
          <w:rFonts w:ascii="宋体" w:hAnsi="宋体" w:hint="eastAsia"/>
          <w:szCs w:val="21"/>
        </w:rPr>
        <w:t>进一步树立规范意识、质量意识</w:t>
      </w:r>
      <w:r w:rsidR="00A00549">
        <w:rPr>
          <w:rFonts w:ascii="宋体" w:hAnsi="宋体" w:hint="eastAsia"/>
          <w:szCs w:val="21"/>
        </w:rPr>
        <w:t>。</w:t>
      </w:r>
      <w:r>
        <w:rPr>
          <w:rFonts w:ascii="宋体" w:hAnsi="宋体" w:hint="eastAsia"/>
          <w:szCs w:val="21"/>
        </w:rPr>
        <w:t>以</w:t>
      </w:r>
      <w:r w:rsidRPr="00597A59">
        <w:rPr>
          <w:rFonts w:ascii="宋体" w:hAnsi="宋体" w:hint="eastAsia"/>
          <w:szCs w:val="21"/>
        </w:rPr>
        <w:t>贯彻五项管理、双减政策，打造良好教育生态</w:t>
      </w:r>
      <w:r>
        <w:rPr>
          <w:rFonts w:ascii="宋体" w:hAnsi="宋体" w:hint="eastAsia"/>
          <w:szCs w:val="21"/>
        </w:rPr>
        <w:t>为工作重点</w:t>
      </w:r>
      <w:r w:rsidR="00B10D29">
        <w:rPr>
          <w:rFonts w:ascii="宋体" w:hAnsi="宋体" w:hint="eastAsia"/>
          <w:szCs w:val="21"/>
        </w:rPr>
        <w:t>；</w:t>
      </w:r>
      <w:r w:rsidR="00B10D29">
        <w:rPr>
          <w:rFonts w:ascii="宋体" w:hAnsi="宋体" w:hint="eastAsia"/>
          <w:szCs w:val="21"/>
        </w:rPr>
        <w:t>以课堂</w:t>
      </w:r>
      <w:r w:rsidR="00A00549">
        <w:rPr>
          <w:rFonts w:ascii="宋体" w:hAnsi="宋体" w:hint="eastAsia"/>
          <w:szCs w:val="21"/>
        </w:rPr>
        <w:t>教学</w:t>
      </w:r>
      <w:r w:rsidR="00B10D29">
        <w:rPr>
          <w:rFonts w:ascii="宋体" w:hAnsi="宋体" w:hint="eastAsia"/>
          <w:szCs w:val="21"/>
        </w:rPr>
        <w:t>为主阵地，以教研活动为载体，</w:t>
      </w:r>
      <w:r w:rsidR="00A00549">
        <w:rPr>
          <w:rFonts w:ascii="宋体" w:hAnsi="宋体" w:hint="eastAsia"/>
          <w:szCs w:val="21"/>
        </w:rPr>
        <w:t>推进</w:t>
      </w:r>
      <w:r w:rsidR="00A00549">
        <w:rPr>
          <w:rFonts w:ascii="宋体" w:hAnsi="宋体" w:hint="eastAsia"/>
          <w:szCs w:val="21"/>
        </w:rPr>
        <w:t>课程改革，</w:t>
      </w:r>
      <w:r w:rsidR="00A00549">
        <w:rPr>
          <w:rFonts w:ascii="宋体" w:hAnsi="宋体" w:hint="eastAsia"/>
          <w:szCs w:val="21"/>
        </w:rPr>
        <w:t>深化双新学习与研究，</w:t>
      </w:r>
      <w:r w:rsidR="008A261E">
        <w:rPr>
          <w:rFonts w:ascii="宋体" w:hAnsi="宋体" w:hint="eastAsia"/>
          <w:szCs w:val="21"/>
        </w:rPr>
        <w:t>全面推动</w:t>
      </w:r>
      <w:r w:rsidR="00A00549">
        <w:rPr>
          <w:rFonts w:ascii="宋体" w:hAnsi="宋体" w:hint="eastAsia"/>
          <w:szCs w:val="21"/>
        </w:rPr>
        <w:t>素养</w:t>
      </w:r>
      <w:r w:rsidR="008A261E">
        <w:rPr>
          <w:rFonts w:ascii="宋体" w:hAnsi="宋体" w:hint="eastAsia"/>
          <w:szCs w:val="21"/>
        </w:rPr>
        <w:t>教育</w:t>
      </w:r>
      <w:r w:rsidR="00A00549">
        <w:rPr>
          <w:rFonts w:ascii="宋体" w:hAnsi="宋体" w:hint="eastAsia"/>
          <w:szCs w:val="21"/>
        </w:rPr>
        <w:t>，</w:t>
      </w:r>
      <w:r w:rsidR="0098590E">
        <w:rPr>
          <w:rFonts w:ascii="宋体" w:hAnsi="宋体" w:hint="eastAsia"/>
          <w:szCs w:val="21"/>
        </w:rPr>
        <w:t>促进师生共同成长</w:t>
      </w:r>
      <w:r w:rsidR="0098590E">
        <w:rPr>
          <w:rFonts w:ascii="宋体" w:hAnsi="宋体" w:hint="eastAsia"/>
          <w:szCs w:val="21"/>
        </w:rPr>
        <w:t>，</w:t>
      </w:r>
      <w:r w:rsidR="00792480">
        <w:rPr>
          <w:rFonts w:ascii="宋体" w:hAnsi="宋体" w:hint="eastAsia"/>
          <w:szCs w:val="21"/>
        </w:rPr>
        <w:t>稳步提升学校教学质量</w:t>
      </w:r>
      <w:r w:rsidR="008A261E">
        <w:rPr>
          <w:rFonts w:ascii="宋体" w:hAnsi="宋体" w:hint="eastAsia"/>
          <w:szCs w:val="21"/>
        </w:rPr>
        <w:t>。</w:t>
      </w:r>
    </w:p>
    <w:p w14:paraId="7BA11FAF" w14:textId="5223CD08" w:rsidR="00597A59" w:rsidRDefault="00597A59" w:rsidP="00597A59">
      <w:pPr>
        <w:widowControl/>
        <w:spacing w:line="458" w:lineRule="exact"/>
        <w:jc w:val="left"/>
        <w:rPr>
          <w:rFonts w:ascii="宋体" w:hAnsi="宋体" w:cs="宋体"/>
          <w:b/>
          <w:bCs/>
          <w:kern w:val="0"/>
          <w:szCs w:val="21"/>
        </w:rPr>
      </w:pPr>
      <w:r>
        <w:rPr>
          <w:rFonts w:ascii="宋体" w:hAnsi="宋体" w:cs="宋体" w:hint="eastAsia"/>
          <w:b/>
          <w:bCs/>
          <w:kern w:val="0"/>
          <w:szCs w:val="21"/>
        </w:rPr>
        <w:t>二、工作目标</w:t>
      </w:r>
    </w:p>
    <w:p w14:paraId="0C05E0A6" w14:textId="688F4FDB" w:rsidR="00692380" w:rsidRPr="00692380" w:rsidRDefault="00692380" w:rsidP="00F57A7A">
      <w:pPr>
        <w:spacing w:line="458" w:lineRule="exact"/>
        <w:ind w:firstLineChars="200" w:firstLine="420"/>
        <w:rPr>
          <w:rFonts w:ascii="宋体" w:hAnsi="宋体" w:cs="宋体"/>
          <w:kern w:val="0"/>
          <w:szCs w:val="21"/>
        </w:rPr>
      </w:pPr>
      <w:r>
        <w:rPr>
          <w:rFonts w:ascii="宋体" w:hAnsi="宋体" w:cs="宋体" w:hint="eastAsia"/>
          <w:kern w:val="0"/>
          <w:szCs w:val="21"/>
        </w:rPr>
        <w:t>1、</w:t>
      </w:r>
      <w:r w:rsidR="00F57A7A" w:rsidRPr="00F57A7A">
        <w:rPr>
          <w:rFonts w:hint="eastAsia"/>
          <w:szCs w:val="21"/>
        </w:rPr>
        <w:t>坚持立德树人基本导向，</w:t>
      </w:r>
      <w:r w:rsidR="00F57A7A" w:rsidRPr="00F57A7A">
        <w:rPr>
          <w:rFonts w:hint="eastAsia"/>
          <w:szCs w:val="21"/>
        </w:rPr>
        <w:t xml:space="preserve"> </w:t>
      </w:r>
      <w:r w:rsidR="00F57A7A" w:rsidRPr="00F57A7A">
        <w:rPr>
          <w:rFonts w:hint="eastAsia"/>
          <w:szCs w:val="21"/>
        </w:rPr>
        <w:t>在课程教学中践行社会主义核心价值观；</w:t>
      </w:r>
      <w:r w:rsidRPr="00692380">
        <w:rPr>
          <w:rFonts w:ascii="宋体" w:hAnsi="宋体" w:cs="宋体" w:hint="eastAsia"/>
          <w:kern w:val="0"/>
          <w:szCs w:val="21"/>
        </w:rPr>
        <w:t>学习义务教育阶段新课程方案和学科课程标准， 聚焦双新，落实学科核心素养，改变教学行为，提高学校教学质量</w:t>
      </w:r>
      <w:r>
        <w:rPr>
          <w:rFonts w:ascii="宋体" w:hAnsi="宋体" w:cs="宋体" w:hint="eastAsia"/>
          <w:kern w:val="0"/>
          <w:szCs w:val="21"/>
        </w:rPr>
        <w:t>。</w:t>
      </w:r>
    </w:p>
    <w:p w14:paraId="6F4976B4" w14:textId="3F2D08FD" w:rsidR="00630F22" w:rsidRPr="00B60C3E" w:rsidRDefault="00692380" w:rsidP="00597A59">
      <w:pPr>
        <w:pStyle w:val="a7"/>
        <w:shd w:val="clear" w:color="auto" w:fill="FFFFFF"/>
        <w:spacing w:line="360" w:lineRule="auto"/>
        <w:ind w:firstLineChars="200" w:firstLine="420"/>
        <w:rPr>
          <w:rFonts w:cs="Times New Roman"/>
          <w:kern w:val="2"/>
          <w:sz w:val="21"/>
          <w:szCs w:val="21"/>
        </w:rPr>
      </w:pPr>
      <w:r>
        <w:rPr>
          <w:rFonts w:cs="Times New Roman"/>
          <w:kern w:val="2"/>
          <w:sz w:val="21"/>
          <w:szCs w:val="21"/>
        </w:rPr>
        <w:t>2</w:t>
      </w:r>
      <w:r w:rsidR="00597A59" w:rsidRPr="00B60C3E">
        <w:rPr>
          <w:rFonts w:cs="Times New Roman" w:hint="eastAsia"/>
          <w:kern w:val="2"/>
          <w:sz w:val="21"/>
          <w:szCs w:val="21"/>
        </w:rPr>
        <w:t>、</w:t>
      </w:r>
      <w:r w:rsidR="00630F22" w:rsidRPr="00B60C3E">
        <w:rPr>
          <w:rFonts w:cs="Times New Roman" w:hint="eastAsia"/>
          <w:kern w:val="2"/>
          <w:sz w:val="21"/>
          <w:szCs w:val="21"/>
        </w:rPr>
        <w:t>落实五项管理、双减政策。规范办学行为，以作业管理为切入口，严抓教学常规管理和课后服务。认真学习新课程标准，进一步规范教学常规，细化落实新港小学教学五认真规范，聚焦课堂教学，提高教学实效。</w:t>
      </w:r>
    </w:p>
    <w:p w14:paraId="705BDA96" w14:textId="5848457B" w:rsidR="00630F22" w:rsidRDefault="00692380" w:rsidP="00B60C3E">
      <w:pPr>
        <w:pStyle w:val="a7"/>
        <w:shd w:val="clear" w:color="auto" w:fill="FFFFFF"/>
        <w:spacing w:line="360" w:lineRule="auto"/>
        <w:ind w:firstLineChars="200" w:firstLine="420"/>
        <w:rPr>
          <w:rFonts w:cs="Times New Roman"/>
          <w:sz w:val="21"/>
          <w:szCs w:val="21"/>
        </w:rPr>
      </w:pPr>
      <w:r>
        <w:rPr>
          <w:rFonts w:cs="Times New Roman"/>
          <w:kern w:val="2"/>
          <w:sz w:val="21"/>
          <w:szCs w:val="21"/>
        </w:rPr>
        <w:t>3</w:t>
      </w:r>
      <w:r w:rsidR="00597A59" w:rsidRPr="00B60C3E">
        <w:rPr>
          <w:rFonts w:cs="Times New Roman" w:hint="eastAsia"/>
          <w:kern w:val="2"/>
          <w:sz w:val="21"/>
          <w:szCs w:val="21"/>
        </w:rPr>
        <w:t>、</w:t>
      </w:r>
      <w:r w:rsidR="00630F22" w:rsidRPr="00B60C3E">
        <w:rPr>
          <w:rFonts w:cs="Times New Roman" w:hint="eastAsia"/>
          <w:kern w:val="2"/>
          <w:sz w:val="21"/>
          <w:szCs w:val="21"/>
        </w:rPr>
        <w:t>落实绿色指标，促进学生全面发展。以学校绿色指标分析数据为依据开展教育教学行为研究，认真落实《基于课程标准的教学与评价》工作要求，聚焦课堂，倡导评价与教学</w:t>
      </w:r>
      <w:r w:rsidR="00630F22">
        <w:rPr>
          <w:rFonts w:cs="Times New Roman" w:hint="eastAsia"/>
          <w:sz w:val="21"/>
          <w:szCs w:val="21"/>
        </w:rPr>
        <w:t>的有效融合，发挥评价对教学的改进作用。</w:t>
      </w:r>
    </w:p>
    <w:p w14:paraId="0EDDAECC" w14:textId="4061A0EA" w:rsidR="00597A59" w:rsidRDefault="00692380" w:rsidP="00597A59">
      <w:pPr>
        <w:widowControl/>
        <w:shd w:val="clear" w:color="auto" w:fill="FFFFFF"/>
        <w:spacing w:line="360" w:lineRule="auto"/>
        <w:ind w:firstLineChars="200" w:firstLine="420"/>
        <w:jc w:val="left"/>
        <w:rPr>
          <w:rFonts w:ascii="宋体" w:hAnsi="宋体"/>
          <w:szCs w:val="21"/>
        </w:rPr>
      </w:pPr>
      <w:r>
        <w:rPr>
          <w:rFonts w:ascii="宋体" w:hAnsi="宋体"/>
          <w:szCs w:val="21"/>
        </w:rPr>
        <w:t>4</w:t>
      </w:r>
      <w:r w:rsidR="00597A59">
        <w:rPr>
          <w:rFonts w:ascii="宋体" w:hAnsi="宋体" w:hint="eastAsia"/>
          <w:szCs w:val="21"/>
        </w:rPr>
        <w:t>、做好过程监控，有效提高教学质量。落实“区中小学教学工作会议”精神，积极反思教学流程管理，制定合理、科学的监控措施，使管理走向规范化、科学化，提高学校整体的教学管理水平。</w:t>
      </w:r>
    </w:p>
    <w:p w14:paraId="698776CA" w14:textId="15D63280" w:rsidR="00597A59" w:rsidRDefault="00692380" w:rsidP="00597A59">
      <w:pPr>
        <w:widowControl/>
        <w:shd w:val="clear" w:color="auto" w:fill="FFFFFF"/>
        <w:spacing w:line="360" w:lineRule="auto"/>
        <w:ind w:firstLine="360"/>
        <w:jc w:val="left"/>
        <w:rPr>
          <w:rFonts w:ascii="宋体" w:hAnsi="宋体"/>
          <w:szCs w:val="21"/>
        </w:rPr>
      </w:pPr>
      <w:r>
        <w:rPr>
          <w:rFonts w:ascii="宋体" w:hAnsi="宋体"/>
          <w:szCs w:val="21"/>
        </w:rPr>
        <w:t>5</w:t>
      </w:r>
      <w:r w:rsidR="00597A59">
        <w:rPr>
          <w:rFonts w:ascii="宋体" w:hAnsi="宋体" w:hint="eastAsia"/>
          <w:szCs w:val="21"/>
        </w:rPr>
        <w:t>、完善校本研修，全面深化课堂改革。积极探索“以教师发展为本”的校本教研模式，加强各教研组的规范管理，开展行之有效的教研活动、校际间的联合活动，全面提升教师专业素养。</w:t>
      </w:r>
    </w:p>
    <w:p w14:paraId="0CE50372" w14:textId="63F68AA3" w:rsidR="00597A59" w:rsidRDefault="00597A59" w:rsidP="00597A59">
      <w:pPr>
        <w:adjustRightInd w:val="0"/>
        <w:spacing w:line="458" w:lineRule="exact"/>
        <w:rPr>
          <w:rFonts w:ascii="宋体" w:hAnsi="宋体"/>
          <w:b/>
          <w:szCs w:val="21"/>
        </w:rPr>
      </w:pPr>
      <w:r>
        <w:rPr>
          <w:rFonts w:ascii="宋体" w:hAnsi="宋体" w:hint="eastAsia"/>
          <w:b/>
          <w:szCs w:val="21"/>
        </w:rPr>
        <w:t>三、主要工作</w:t>
      </w:r>
    </w:p>
    <w:p w14:paraId="04316FCD" w14:textId="3EF5AD43" w:rsidR="0014622B" w:rsidRPr="00B17E7F" w:rsidRDefault="00F57A7A" w:rsidP="00597A59">
      <w:pPr>
        <w:adjustRightInd w:val="0"/>
        <w:spacing w:line="458" w:lineRule="exact"/>
        <w:rPr>
          <w:b/>
          <w:bCs/>
          <w:szCs w:val="21"/>
        </w:rPr>
      </w:pPr>
      <w:r w:rsidRPr="00B17E7F">
        <w:rPr>
          <w:rFonts w:hint="eastAsia"/>
          <w:b/>
          <w:bCs/>
          <w:szCs w:val="21"/>
        </w:rPr>
        <w:t>（一）</w:t>
      </w:r>
      <w:r w:rsidR="008860FB">
        <w:rPr>
          <w:rFonts w:hint="eastAsia"/>
          <w:b/>
          <w:bCs/>
          <w:szCs w:val="21"/>
        </w:rPr>
        <w:t>聚焦</w:t>
      </w:r>
      <w:r w:rsidR="0014622B" w:rsidRPr="00B17E7F">
        <w:rPr>
          <w:rFonts w:hint="eastAsia"/>
          <w:b/>
          <w:bCs/>
          <w:szCs w:val="21"/>
        </w:rPr>
        <w:t>“双新”</w:t>
      </w:r>
      <w:r w:rsidR="008860FB">
        <w:rPr>
          <w:rFonts w:hint="eastAsia"/>
          <w:b/>
          <w:bCs/>
          <w:szCs w:val="21"/>
        </w:rPr>
        <w:t>落实</w:t>
      </w:r>
      <w:r w:rsidR="0014622B" w:rsidRPr="00B17E7F">
        <w:rPr>
          <w:rFonts w:hint="eastAsia"/>
          <w:b/>
          <w:bCs/>
          <w:szCs w:val="21"/>
        </w:rPr>
        <w:t>，</w:t>
      </w:r>
      <w:r w:rsidR="0014622B" w:rsidRPr="00B17E7F">
        <w:rPr>
          <w:rFonts w:hint="eastAsia"/>
          <w:b/>
          <w:bCs/>
          <w:szCs w:val="21"/>
        </w:rPr>
        <w:t xml:space="preserve"> </w:t>
      </w:r>
      <w:r w:rsidR="000312B8">
        <w:rPr>
          <w:rFonts w:hint="eastAsia"/>
          <w:b/>
          <w:bCs/>
          <w:szCs w:val="21"/>
        </w:rPr>
        <w:t>推进教学改革</w:t>
      </w:r>
    </w:p>
    <w:p w14:paraId="2780EE38" w14:textId="67C2B277" w:rsidR="00F57A7A" w:rsidRDefault="00B77F94" w:rsidP="0091215D">
      <w:pPr>
        <w:adjustRightInd w:val="0"/>
        <w:spacing w:line="458" w:lineRule="exact"/>
        <w:ind w:firstLineChars="245" w:firstLine="514"/>
        <w:rPr>
          <w:rFonts w:ascii="宋体" w:hAnsi="宋体"/>
          <w:szCs w:val="21"/>
        </w:rPr>
      </w:pPr>
      <w:r w:rsidRPr="00BF5368">
        <w:rPr>
          <w:rFonts w:ascii="宋体" w:hAnsi="宋体" w:hint="eastAsia"/>
          <w:szCs w:val="21"/>
        </w:rPr>
        <w:t>1、加强</w:t>
      </w:r>
      <w:r w:rsidR="007E0ED0">
        <w:rPr>
          <w:rFonts w:ascii="宋体" w:hAnsi="宋体" w:hint="eastAsia"/>
          <w:szCs w:val="21"/>
        </w:rPr>
        <w:t>学习</w:t>
      </w:r>
      <w:r w:rsidRPr="00BF5368">
        <w:rPr>
          <w:rFonts w:ascii="宋体" w:hAnsi="宋体" w:hint="eastAsia"/>
          <w:szCs w:val="21"/>
        </w:rPr>
        <w:t>培训，通过各类形式的培训了解、理解新课程方案和新课程标准，明确课程育人目标，明确学科核心素养</w:t>
      </w:r>
      <w:r w:rsidR="007E0ED0">
        <w:rPr>
          <w:rFonts w:ascii="宋体" w:hAnsi="宋体" w:hint="eastAsia"/>
          <w:szCs w:val="21"/>
        </w:rPr>
        <w:t>。通过新理念来指导课堂教学行为的改变、指导学生学习方式的改变、指导学习评价的改变，提升教学质量。</w:t>
      </w:r>
    </w:p>
    <w:p w14:paraId="6237B51D" w14:textId="068A69D3" w:rsidR="00E659A6" w:rsidRDefault="00E659A6" w:rsidP="0091215D">
      <w:pPr>
        <w:adjustRightInd w:val="0"/>
        <w:spacing w:line="458" w:lineRule="exact"/>
        <w:ind w:firstLineChars="245" w:firstLine="514"/>
        <w:rPr>
          <w:rFonts w:ascii="宋体" w:hAnsi="宋体"/>
          <w:szCs w:val="21"/>
        </w:rPr>
      </w:pPr>
      <w:r>
        <w:rPr>
          <w:rFonts w:ascii="宋体" w:hAnsi="宋体"/>
          <w:szCs w:val="21"/>
        </w:rPr>
        <w:t>2</w:t>
      </w:r>
      <w:r>
        <w:rPr>
          <w:rFonts w:ascii="宋体" w:hAnsi="宋体" w:hint="eastAsia"/>
          <w:szCs w:val="21"/>
        </w:rPr>
        <w:t>、加强实践研究，通过落实新课标的实践活动来促进教师理念的更新和落地，促使教师静下心来思考和改变育人方式和研究方式，在实践中反思和成长。</w:t>
      </w:r>
    </w:p>
    <w:p w14:paraId="070A72DC" w14:textId="289DE39C" w:rsidR="007C4400" w:rsidRPr="00E659A6" w:rsidRDefault="007C4400" w:rsidP="0091215D">
      <w:pPr>
        <w:adjustRightInd w:val="0"/>
        <w:spacing w:line="458" w:lineRule="exact"/>
        <w:ind w:firstLineChars="245" w:firstLine="514"/>
        <w:rPr>
          <w:rFonts w:ascii="宋体" w:hAnsi="宋体"/>
          <w:szCs w:val="21"/>
        </w:rPr>
      </w:pPr>
      <w:r>
        <w:rPr>
          <w:rFonts w:ascii="宋体" w:hAnsi="宋体" w:hint="eastAsia"/>
          <w:szCs w:val="21"/>
        </w:rPr>
        <w:lastRenderedPageBreak/>
        <w:t>3、</w:t>
      </w:r>
      <w:r w:rsidRPr="00B8513E">
        <w:rPr>
          <w:rFonts w:hint="eastAsia"/>
          <w:szCs w:val="21"/>
        </w:rPr>
        <w:t>分析上海市绿色指标测试学校数据，对照区域指数测试，学校测评结果，以数据为证据支撑，掌握学校各项指数现状，基于学校教育教学现状进行学业水平分析，分析优势与不足、挖掘问题成因，进行基于真实问题的教与学的反思与改进，用数据研究推进学校教学工作的开展，保持优势、弥补不足，提升学校教学品质。引领全体教师开展绿色指标的联组学习，树立全面、正确、科学的质量观，不唯分数论，以关注学生的身心健康为首要任务。教导处将依托流程管理，对每一个环节进行管理与监督，落实“减负增效”。</w:t>
      </w:r>
    </w:p>
    <w:p w14:paraId="48C1DAA5" w14:textId="1625390E" w:rsidR="0091215D" w:rsidRDefault="00C765C2" w:rsidP="00657067">
      <w:pPr>
        <w:adjustRightInd w:val="0"/>
        <w:spacing w:line="458" w:lineRule="exact"/>
        <w:rPr>
          <w:rFonts w:ascii="宋体" w:hAnsi="宋体"/>
          <w:b/>
          <w:szCs w:val="21"/>
        </w:rPr>
      </w:pPr>
      <w:r>
        <w:rPr>
          <w:rFonts w:hint="eastAsia"/>
          <w:b/>
          <w:szCs w:val="21"/>
        </w:rPr>
        <w:t>（</w:t>
      </w:r>
      <w:r w:rsidR="0014622B">
        <w:rPr>
          <w:rFonts w:hint="eastAsia"/>
          <w:b/>
          <w:szCs w:val="21"/>
        </w:rPr>
        <w:t>二</w:t>
      </w:r>
      <w:r>
        <w:rPr>
          <w:rFonts w:hint="eastAsia"/>
          <w:b/>
          <w:szCs w:val="21"/>
        </w:rPr>
        <w:t>）</w:t>
      </w:r>
      <w:r w:rsidR="000312B8">
        <w:rPr>
          <w:rFonts w:hint="eastAsia"/>
          <w:b/>
          <w:szCs w:val="21"/>
        </w:rPr>
        <w:t>关注</w:t>
      </w:r>
      <w:r>
        <w:rPr>
          <w:rFonts w:hint="eastAsia"/>
          <w:b/>
          <w:szCs w:val="21"/>
        </w:rPr>
        <w:t>五项管理</w:t>
      </w:r>
      <w:r w:rsidR="0091215D">
        <w:rPr>
          <w:rFonts w:hint="eastAsia"/>
          <w:b/>
          <w:bCs/>
          <w:szCs w:val="21"/>
        </w:rPr>
        <w:t>，落实减负增效</w:t>
      </w:r>
    </w:p>
    <w:p w14:paraId="4FEDC88D" w14:textId="046E7F29" w:rsidR="0091215D" w:rsidRPr="0091215D" w:rsidRDefault="008860FB" w:rsidP="0091215D">
      <w:pPr>
        <w:pStyle w:val="a7"/>
        <w:shd w:val="clear" w:color="auto" w:fill="FFFFFF"/>
        <w:spacing w:line="458" w:lineRule="exact"/>
        <w:ind w:firstLineChars="200" w:firstLine="420"/>
        <w:rPr>
          <w:rFonts w:cs="Times New Roman"/>
          <w:kern w:val="2"/>
          <w:sz w:val="21"/>
          <w:szCs w:val="21"/>
        </w:rPr>
      </w:pPr>
      <w:r w:rsidRPr="00B60C3E">
        <w:rPr>
          <w:rFonts w:cs="Times New Roman" w:hint="eastAsia"/>
          <w:kern w:val="2"/>
          <w:sz w:val="21"/>
          <w:szCs w:val="21"/>
        </w:rPr>
        <w:t>以学校绿色指标分析数据为依据开展教育教学行为研究，</w:t>
      </w:r>
      <w:r w:rsidR="0091215D" w:rsidRPr="0091215D">
        <w:rPr>
          <w:rFonts w:cs="Times New Roman" w:hint="eastAsia"/>
          <w:kern w:val="2"/>
          <w:sz w:val="21"/>
          <w:szCs w:val="21"/>
        </w:rPr>
        <w:t>贯彻五项管理，落实双减政策，以作业研究为突破口，为学校减轻学生过重的学业负担，提高教学质量。</w:t>
      </w:r>
    </w:p>
    <w:p w14:paraId="7033B68A" w14:textId="77777777" w:rsidR="0091215D" w:rsidRPr="0091215D" w:rsidRDefault="0091215D" w:rsidP="0091215D">
      <w:pPr>
        <w:pStyle w:val="a7"/>
        <w:shd w:val="clear" w:color="auto" w:fill="FFFFFF"/>
        <w:spacing w:line="458" w:lineRule="exact"/>
        <w:rPr>
          <w:rFonts w:cs="Times New Roman"/>
          <w:kern w:val="2"/>
          <w:sz w:val="21"/>
          <w:szCs w:val="21"/>
        </w:rPr>
      </w:pPr>
      <w:r>
        <w:rPr>
          <w:rFonts w:cs="Times New Roman" w:hint="eastAsia"/>
          <w:kern w:val="2"/>
          <w:sz w:val="21"/>
          <w:szCs w:val="21"/>
        </w:rPr>
        <w:t>1、</w:t>
      </w:r>
      <w:r w:rsidRPr="0091215D">
        <w:rPr>
          <w:rFonts w:cs="Times New Roman" w:hint="eastAsia"/>
          <w:kern w:val="2"/>
          <w:sz w:val="21"/>
          <w:szCs w:val="21"/>
        </w:rPr>
        <w:t xml:space="preserve">学校完善作业管理细则，明确具体工作要求，建立作业校内公示制度，依托信息手段构建作业和学习资源推送机制； </w:t>
      </w:r>
    </w:p>
    <w:p w14:paraId="0AEECCDD" w14:textId="77777777" w:rsidR="0091215D" w:rsidRPr="0091215D" w:rsidRDefault="0091215D" w:rsidP="0091215D">
      <w:pPr>
        <w:pStyle w:val="a7"/>
        <w:shd w:val="clear" w:color="auto" w:fill="FFFFFF"/>
        <w:spacing w:line="458" w:lineRule="exact"/>
        <w:rPr>
          <w:rFonts w:cs="Times New Roman"/>
          <w:kern w:val="2"/>
          <w:sz w:val="21"/>
          <w:szCs w:val="21"/>
        </w:rPr>
      </w:pPr>
      <w:r w:rsidRPr="0091215D">
        <w:rPr>
          <w:rFonts w:cs="Times New Roman" w:hint="eastAsia"/>
          <w:kern w:val="2"/>
          <w:sz w:val="21"/>
          <w:szCs w:val="21"/>
        </w:rPr>
        <w:t>2</w:t>
      </w:r>
      <w:r>
        <w:rPr>
          <w:rFonts w:cs="Times New Roman" w:hint="eastAsia"/>
          <w:kern w:val="2"/>
          <w:sz w:val="21"/>
          <w:szCs w:val="21"/>
        </w:rPr>
        <w:t>、</w:t>
      </w:r>
      <w:r w:rsidRPr="0091215D">
        <w:rPr>
          <w:rFonts w:cs="Times New Roman" w:hint="eastAsia"/>
          <w:kern w:val="2"/>
          <w:sz w:val="21"/>
          <w:szCs w:val="21"/>
        </w:rPr>
        <w:t>加强作业设计与实施的实践：学科教研活动要研究作业的设计、指导、批改与反馈，包括课内与课外、基础性和拓展性作业、独立与合作作业、短周期与长周期作业、书面作业和操作性作业等方面的功能、形式及评价，提升作业品质，促进学习质量的提升。</w:t>
      </w:r>
    </w:p>
    <w:p w14:paraId="0635F02A" w14:textId="6835FF4F" w:rsidR="0091215D" w:rsidRDefault="0091215D" w:rsidP="0091215D">
      <w:pPr>
        <w:pStyle w:val="a7"/>
        <w:shd w:val="clear" w:color="auto" w:fill="FFFFFF"/>
        <w:spacing w:line="458" w:lineRule="exact"/>
        <w:rPr>
          <w:sz w:val="21"/>
          <w:szCs w:val="21"/>
        </w:rPr>
      </w:pPr>
      <w:r>
        <w:rPr>
          <w:rFonts w:cs="Times New Roman" w:hint="eastAsia"/>
          <w:kern w:val="2"/>
          <w:sz w:val="21"/>
          <w:szCs w:val="21"/>
        </w:rPr>
        <w:t>3、</w:t>
      </w:r>
      <w:r w:rsidRPr="0091215D">
        <w:rPr>
          <w:rFonts w:cs="Times New Roman" w:hint="eastAsia"/>
          <w:kern w:val="2"/>
          <w:sz w:val="21"/>
          <w:szCs w:val="21"/>
        </w:rPr>
        <w:t>开展学校作业评价和检查</w:t>
      </w:r>
      <w:r>
        <w:rPr>
          <w:rFonts w:cs="Times New Roman" w:hint="eastAsia"/>
          <w:kern w:val="2"/>
          <w:sz w:val="21"/>
          <w:szCs w:val="21"/>
        </w:rPr>
        <w:t>。</w:t>
      </w:r>
      <w:r>
        <w:rPr>
          <w:rFonts w:hint="eastAsia"/>
          <w:sz w:val="21"/>
          <w:szCs w:val="21"/>
        </w:rPr>
        <w:t>精心设计作业，控制学生作业量；等第与评语相结合的评价；不拔高教学难度，不对学生成绩进行排名或变相排名等。全面、科学、规范、有效地提高课程教学管理，促进学生健康、有个性的发展。</w:t>
      </w:r>
    </w:p>
    <w:p w14:paraId="5E4B1F5F" w14:textId="77777777" w:rsidR="006E3042" w:rsidRPr="0091215D" w:rsidRDefault="006E3042" w:rsidP="0091215D">
      <w:pPr>
        <w:pStyle w:val="a7"/>
        <w:shd w:val="clear" w:color="auto" w:fill="FFFFFF"/>
        <w:spacing w:line="458" w:lineRule="exact"/>
        <w:rPr>
          <w:rFonts w:cs="Times New Roman"/>
          <w:kern w:val="2"/>
          <w:sz w:val="21"/>
          <w:szCs w:val="21"/>
        </w:rPr>
      </w:pPr>
      <w:r>
        <w:rPr>
          <w:rFonts w:hint="eastAsia"/>
          <w:sz w:val="21"/>
          <w:szCs w:val="21"/>
        </w:rPr>
        <w:t>4、围绕“优化作业设计，提高教学质量”这一主题开展系列活动。在教研组、备课组中推进单元作业设计，</w:t>
      </w:r>
      <w:r w:rsidR="00DD53C0">
        <w:rPr>
          <w:rFonts w:hint="eastAsia"/>
          <w:sz w:val="21"/>
          <w:szCs w:val="21"/>
        </w:rPr>
        <w:t>面向全体教师</w:t>
      </w:r>
      <w:r>
        <w:rPr>
          <w:rFonts w:hint="eastAsia"/>
          <w:sz w:val="21"/>
          <w:szCs w:val="21"/>
        </w:rPr>
        <w:t>开展单元作业和单课作业设计比赛，</w:t>
      </w:r>
      <w:r w:rsidR="00DD53C0">
        <w:rPr>
          <w:rFonts w:hint="eastAsia"/>
          <w:sz w:val="21"/>
          <w:szCs w:val="21"/>
        </w:rPr>
        <w:t>邀请教研室专家等做相关讲座，学校区级学科带头人和骨干教师开展作业设计的课堂展示和微讲座起到示范辐射作用。</w:t>
      </w:r>
      <w:r w:rsidR="00DD53C0" w:rsidRPr="0091215D">
        <w:rPr>
          <w:rFonts w:cs="Times New Roman"/>
          <w:kern w:val="2"/>
          <w:sz w:val="21"/>
          <w:szCs w:val="21"/>
        </w:rPr>
        <w:t xml:space="preserve"> </w:t>
      </w:r>
      <w:r w:rsidR="00DD53C0">
        <w:rPr>
          <w:rFonts w:cs="Times New Roman" w:hint="eastAsia"/>
          <w:kern w:val="2"/>
          <w:sz w:val="21"/>
          <w:szCs w:val="21"/>
        </w:rPr>
        <w:t>通过系列活动促进教师展开作业设计的思考和研究，提高作业质量，提升教学效果。</w:t>
      </w:r>
    </w:p>
    <w:p w14:paraId="02FF6E7C" w14:textId="0F005090" w:rsidR="00597A59" w:rsidRDefault="00597A59" w:rsidP="00597A59">
      <w:pPr>
        <w:pStyle w:val="a7"/>
        <w:adjustRightInd w:val="0"/>
        <w:spacing w:line="458" w:lineRule="exact"/>
        <w:rPr>
          <w:sz w:val="21"/>
          <w:szCs w:val="21"/>
        </w:rPr>
      </w:pPr>
      <w:r>
        <w:rPr>
          <w:rFonts w:hint="eastAsia"/>
          <w:b/>
          <w:sz w:val="21"/>
          <w:szCs w:val="21"/>
        </w:rPr>
        <w:t>（</w:t>
      </w:r>
      <w:r w:rsidR="0014622B">
        <w:rPr>
          <w:rFonts w:hint="eastAsia"/>
          <w:b/>
          <w:sz w:val="21"/>
          <w:szCs w:val="21"/>
        </w:rPr>
        <w:t>三</w:t>
      </w:r>
      <w:r>
        <w:rPr>
          <w:rFonts w:hint="eastAsia"/>
          <w:b/>
          <w:sz w:val="21"/>
          <w:szCs w:val="21"/>
        </w:rPr>
        <w:t>）加强课程管理，促进学生发展</w:t>
      </w:r>
    </w:p>
    <w:p w14:paraId="1C3E3EE6" w14:textId="77777777" w:rsidR="00597A59" w:rsidRDefault="00597A59" w:rsidP="00597A59">
      <w:pPr>
        <w:adjustRightInd w:val="0"/>
        <w:spacing w:line="458" w:lineRule="exact"/>
        <w:ind w:firstLineChars="200" w:firstLine="420"/>
        <w:rPr>
          <w:rFonts w:ascii="宋体" w:hAnsi="宋体"/>
          <w:szCs w:val="21"/>
        </w:rPr>
      </w:pPr>
      <w:r>
        <w:rPr>
          <w:rFonts w:ascii="宋体" w:hAnsi="宋体" w:hint="eastAsia"/>
          <w:szCs w:val="21"/>
        </w:rPr>
        <w:t>1、严格执行课程计划，开齐开足开好各类课程。要求全体教师按课表上课，专课专用，按教学进度、备课内容上课。组织学生参加各种体育活动，确保学生每天一小时的活动时间，给学生提供健康成长的保证。</w:t>
      </w:r>
    </w:p>
    <w:p w14:paraId="1AFFCBB6" w14:textId="77777777" w:rsidR="00597A59" w:rsidRDefault="00597A59" w:rsidP="00597A59">
      <w:pPr>
        <w:adjustRightInd w:val="0"/>
        <w:spacing w:line="458" w:lineRule="exact"/>
        <w:ind w:firstLineChars="200" w:firstLine="420"/>
        <w:rPr>
          <w:rFonts w:ascii="宋体" w:hAnsi="宋体"/>
          <w:szCs w:val="21"/>
        </w:rPr>
      </w:pPr>
      <w:r>
        <w:rPr>
          <w:rFonts w:ascii="宋体" w:hAnsi="宋体" w:hint="eastAsia"/>
          <w:szCs w:val="21"/>
        </w:rPr>
        <w:t>2、优化“快乐活动日”课程。</w:t>
      </w:r>
      <w:r>
        <w:rPr>
          <w:rFonts w:ascii="宋体" w:hAnsi="宋体" w:hint="eastAsia"/>
          <w:spacing w:val="2"/>
          <w:szCs w:val="21"/>
        </w:rPr>
        <w:t>认真落实我校《快乐活动日实施方案》，</w:t>
      </w:r>
      <w:r>
        <w:rPr>
          <w:rFonts w:ascii="宋体" w:hAnsi="宋体" w:hint="eastAsia"/>
          <w:szCs w:val="21"/>
        </w:rPr>
        <w:t>在课程实施中激发学生学习兴趣，发展学生的表现能力；增添课堂魅力，发展学生的审美能力；强调参与意识，发展学生的实践能力；开启学生思维，发展学生的创造能力。</w:t>
      </w:r>
    </w:p>
    <w:p w14:paraId="689F2D87" w14:textId="08813D2A" w:rsidR="00597A59" w:rsidRDefault="00597A59" w:rsidP="00597A59">
      <w:pPr>
        <w:adjustRightInd w:val="0"/>
        <w:spacing w:line="458" w:lineRule="exact"/>
        <w:ind w:firstLineChars="200" w:firstLine="420"/>
        <w:rPr>
          <w:rFonts w:ascii="宋体" w:hAnsi="宋体"/>
          <w:szCs w:val="21"/>
        </w:rPr>
      </w:pPr>
      <w:r>
        <w:rPr>
          <w:rFonts w:ascii="宋体" w:hAnsi="宋体" w:hint="eastAsia"/>
          <w:szCs w:val="21"/>
        </w:rPr>
        <w:t>3、</w:t>
      </w:r>
      <w:r w:rsidR="000312B8">
        <w:rPr>
          <w:rFonts w:ascii="宋体" w:hAnsi="宋体" w:hint="eastAsia"/>
          <w:szCs w:val="21"/>
        </w:rPr>
        <w:t>挖掘校内外资源，进一步做好两类课程的研究、开发和实施，促进学生综合能力的</w:t>
      </w:r>
      <w:r w:rsidR="000312B8">
        <w:rPr>
          <w:rFonts w:ascii="宋体" w:hAnsi="宋体" w:hint="eastAsia"/>
          <w:szCs w:val="21"/>
        </w:rPr>
        <w:lastRenderedPageBreak/>
        <w:t>发展。</w:t>
      </w:r>
    </w:p>
    <w:p w14:paraId="3DA27560" w14:textId="7AC23EC0" w:rsidR="00597A59" w:rsidRDefault="00597A59" w:rsidP="00597A59">
      <w:pPr>
        <w:spacing w:line="458" w:lineRule="exact"/>
        <w:rPr>
          <w:rFonts w:ascii="宋体" w:hAnsi="宋体" w:cs="宋体"/>
          <w:b/>
          <w:kern w:val="0"/>
          <w:szCs w:val="21"/>
        </w:rPr>
      </w:pPr>
      <w:r>
        <w:rPr>
          <w:rFonts w:ascii="宋体" w:hAnsi="宋体" w:hint="eastAsia"/>
          <w:b/>
          <w:bCs/>
          <w:szCs w:val="21"/>
        </w:rPr>
        <w:t>（</w:t>
      </w:r>
      <w:r w:rsidR="0014622B">
        <w:rPr>
          <w:rFonts w:ascii="宋体" w:hAnsi="宋体" w:hint="eastAsia"/>
          <w:b/>
          <w:bCs/>
          <w:szCs w:val="21"/>
        </w:rPr>
        <w:t>四</w:t>
      </w:r>
      <w:r>
        <w:rPr>
          <w:rFonts w:ascii="宋体" w:hAnsi="宋体" w:hint="eastAsia"/>
          <w:b/>
          <w:bCs/>
          <w:szCs w:val="21"/>
        </w:rPr>
        <w:t>）</w:t>
      </w:r>
      <w:r w:rsidR="000870F2">
        <w:rPr>
          <w:rFonts w:ascii="宋体" w:hAnsi="宋体" w:hint="eastAsia"/>
          <w:b/>
          <w:bCs/>
          <w:szCs w:val="21"/>
        </w:rPr>
        <w:t>抓好</w:t>
      </w:r>
      <w:r w:rsidR="005913AD">
        <w:rPr>
          <w:rFonts w:ascii="宋体" w:hAnsi="宋体" w:hint="eastAsia"/>
          <w:b/>
          <w:bCs/>
          <w:szCs w:val="21"/>
        </w:rPr>
        <w:t>过程</w:t>
      </w:r>
      <w:r w:rsidR="000312B8">
        <w:rPr>
          <w:rFonts w:ascii="宋体" w:hAnsi="宋体" w:hint="eastAsia"/>
          <w:b/>
          <w:bCs/>
          <w:szCs w:val="21"/>
        </w:rPr>
        <w:t>管理，夯实教学常规</w:t>
      </w:r>
    </w:p>
    <w:p w14:paraId="0FABF102" w14:textId="1C80B199" w:rsidR="00E43488" w:rsidRDefault="00597A59" w:rsidP="00E43488">
      <w:pPr>
        <w:widowControl/>
        <w:spacing w:line="458" w:lineRule="exact"/>
        <w:ind w:firstLineChars="200" w:firstLine="420"/>
        <w:jc w:val="left"/>
        <w:rPr>
          <w:rFonts w:ascii="宋体" w:hAnsi="宋体" w:cs="宋体"/>
          <w:kern w:val="0"/>
          <w:szCs w:val="21"/>
        </w:rPr>
      </w:pPr>
      <w:r>
        <w:rPr>
          <w:rFonts w:ascii="宋体" w:hAnsi="宋体" w:cs="宋体" w:hint="eastAsia"/>
          <w:kern w:val="0"/>
          <w:szCs w:val="21"/>
        </w:rPr>
        <w:t>1、规范教师的教学行为，加强教学行为的日常检查、反馈。任课教师要进一步明确岗位职责，坚决杜绝上课时间迟到或脱课现象发生；坚决杜绝教师不备课就上课的现象发生；坚决杜绝不按时下课，整班拖课的现象发生；坚决杜绝未经教导处同意</w:t>
      </w:r>
      <w:r w:rsidR="00E43488">
        <w:rPr>
          <w:rFonts w:ascii="宋体" w:hAnsi="宋体" w:cs="宋体" w:hint="eastAsia"/>
          <w:kern w:val="0"/>
          <w:szCs w:val="21"/>
        </w:rPr>
        <w:t>长期</w:t>
      </w:r>
      <w:r>
        <w:rPr>
          <w:rFonts w:ascii="宋体" w:hAnsi="宋体" w:cs="宋体" w:hint="eastAsia"/>
          <w:kern w:val="0"/>
          <w:szCs w:val="21"/>
        </w:rPr>
        <w:t>不按课表上课的现象发生；坚决杜绝上班时间利用电脑玩游戏或观看影视剧的现象发生；坚决杜绝体罚、变相体罚学生的现象发生。</w:t>
      </w:r>
    </w:p>
    <w:p w14:paraId="6347454A" w14:textId="513BC22F" w:rsidR="00597A59" w:rsidRDefault="00E43488" w:rsidP="00E43488">
      <w:pPr>
        <w:widowControl/>
        <w:spacing w:line="458" w:lineRule="exact"/>
        <w:ind w:firstLineChars="200" w:firstLine="420"/>
        <w:jc w:val="left"/>
        <w:rPr>
          <w:rFonts w:ascii="宋体" w:hAnsi="宋体" w:cs="宋体"/>
          <w:kern w:val="0"/>
          <w:szCs w:val="21"/>
        </w:rPr>
      </w:pPr>
      <w:r>
        <w:rPr>
          <w:rFonts w:ascii="宋体" w:hAnsi="宋体" w:cs="宋体" w:hint="eastAsia"/>
          <w:kern w:val="0"/>
          <w:szCs w:val="21"/>
        </w:rPr>
        <w:t>2</w:t>
      </w:r>
      <w:r w:rsidR="00597A59">
        <w:rPr>
          <w:rFonts w:ascii="宋体" w:hAnsi="宋体" w:cs="宋体" w:hint="eastAsia"/>
          <w:kern w:val="0"/>
          <w:szCs w:val="21"/>
        </w:rPr>
        <w:t>、抓教学常规，重常规制度检查。</w:t>
      </w:r>
      <w:r w:rsidR="000312B8">
        <w:rPr>
          <w:rFonts w:ascii="宋体" w:hAnsi="宋体" w:cs="宋体" w:hint="eastAsia"/>
          <w:kern w:val="0"/>
          <w:szCs w:val="21"/>
        </w:rPr>
        <w:t>期初组内学习相关制度、要求，</w:t>
      </w:r>
      <w:r w:rsidR="00BF6758">
        <w:rPr>
          <w:rFonts w:ascii="宋体" w:hAnsi="宋体" w:cs="宋体" w:hint="eastAsia"/>
          <w:kern w:val="0"/>
          <w:szCs w:val="21"/>
        </w:rPr>
        <w:t>过程中加强</w:t>
      </w:r>
      <w:r w:rsidR="00597A59">
        <w:rPr>
          <w:rFonts w:ascii="宋体" w:hAnsi="宋体" w:cs="宋体" w:hint="eastAsia"/>
          <w:kern w:val="0"/>
          <w:szCs w:val="21"/>
        </w:rPr>
        <w:t>对教师教学五环节落实情况进行检查指导，对教师的备课、作业等定期检查，形式由组内自查（每学期不少于两次），教导处抽查、全面检查相结合（每学期不少于两次）；建立健全常规听课制度，坚持班子成员下年级、下教研组蹲点指导制度，发现问题及时整改。</w:t>
      </w:r>
    </w:p>
    <w:p w14:paraId="2DBE0BA5" w14:textId="3D3275C5" w:rsidR="00597A59" w:rsidRDefault="00755F85" w:rsidP="00597A59">
      <w:pPr>
        <w:widowControl/>
        <w:spacing w:line="458" w:lineRule="exact"/>
        <w:ind w:firstLineChars="200" w:firstLine="420"/>
        <w:jc w:val="left"/>
        <w:rPr>
          <w:rFonts w:ascii="宋体" w:hAnsi="宋体" w:cs="宋体"/>
          <w:kern w:val="0"/>
          <w:szCs w:val="21"/>
        </w:rPr>
      </w:pPr>
      <w:r>
        <w:rPr>
          <w:rFonts w:ascii="宋体" w:hAnsi="宋体" w:cs="宋体"/>
          <w:kern w:val="0"/>
          <w:szCs w:val="21"/>
        </w:rPr>
        <w:t>3</w:t>
      </w:r>
      <w:r w:rsidR="00597A59">
        <w:rPr>
          <w:rFonts w:ascii="宋体" w:hAnsi="宋体" w:cs="宋体" w:hint="eastAsia"/>
          <w:kern w:val="0"/>
          <w:szCs w:val="21"/>
        </w:rPr>
        <w:t>、把教学质量数据监控与教研过程、教学过程的有效度有机结合，</w:t>
      </w:r>
      <w:r>
        <w:rPr>
          <w:rFonts w:ascii="宋体" w:hAnsi="宋体" w:cs="宋体" w:hint="eastAsia"/>
          <w:kern w:val="0"/>
          <w:szCs w:val="21"/>
        </w:rPr>
        <w:t>备课组内开展</w:t>
      </w:r>
      <w:r w:rsidR="00597A59">
        <w:rPr>
          <w:rFonts w:ascii="宋体" w:hAnsi="宋体" w:cs="宋体" w:hint="eastAsia"/>
          <w:kern w:val="0"/>
          <w:szCs w:val="21"/>
        </w:rPr>
        <w:t>练习有效设计</w:t>
      </w:r>
      <w:r>
        <w:rPr>
          <w:rFonts w:ascii="宋体" w:hAnsi="宋体" w:cs="宋体" w:hint="eastAsia"/>
          <w:kern w:val="0"/>
          <w:szCs w:val="21"/>
        </w:rPr>
        <w:t>的研究，</w:t>
      </w:r>
      <w:r w:rsidR="00597A59">
        <w:rPr>
          <w:rFonts w:ascii="宋体" w:hAnsi="宋体" w:cs="宋体" w:hint="eastAsia"/>
          <w:kern w:val="0"/>
          <w:szCs w:val="21"/>
        </w:rPr>
        <w:t>有效提高教师练习设计与命题的能力，切实做到减负增效。</w:t>
      </w:r>
    </w:p>
    <w:p w14:paraId="6ED18704" w14:textId="7D567108" w:rsidR="00597A59" w:rsidRDefault="00597A59" w:rsidP="00597A59">
      <w:pPr>
        <w:widowControl/>
        <w:adjustRightInd w:val="0"/>
        <w:spacing w:line="458" w:lineRule="exact"/>
        <w:rPr>
          <w:rFonts w:ascii="宋体" w:hAnsi="宋体" w:cs="宋体"/>
          <w:b/>
          <w:kern w:val="0"/>
          <w:szCs w:val="21"/>
        </w:rPr>
      </w:pPr>
      <w:r>
        <w:rPr>
          <w:rFonts w:ascii="宋体" w:hAnsi="宋体" w:hint="eastAsia"/>
          <w:b/>
          <w:bCs/>
          <w:szCs w:val="21"/>
        </w:rPr>
        <w:t>（</w:t>
      </w:r>
      <w:r w:rsidR="0014622B">
        <w:rPr>
          <w:rFonts w:ascii="宋体" w:hAnsi="宋体" w:hint="eastAsia"/>
          <w:b/>
          <w:bCs/>
          <w:szCs w:val="21"/>
        </w:rPr>
        <w:t>五</w:t>
      </w:r>
      <w:r>
        <w:rPr>
          <w:rFonts w:ascii="宋体" w:hAnsi="宋体" w:hint="eastAsia"/>
          <w:b/>
          <w:bCs/>
          <w:szCs w:val="21"/>
        </w:rPr>
        <w:t>）</w:t>
      </w:r>
      <w:r>
        <w:rPr>
          <w:rFonts w:ascii="宋体" w:hAnsi="宋体" w:cs="宋体" w:hint="eastAsia"/>
          <w:b/>
          <w:kern w:val="0"/>
          <w:szCs w:val="21"/>
        </w:rPr>
        <w:t>深化校本研修，促进专业发展</w:t>
      </w:r>
    </w:p>
    <w:p w14:paraId="248337E4" w14:textId="16497363" w:rsidR="004345E1" w:rsidRPr="00FF49E4" w:rsidRDefault="00FF49E4" w:rsidP="004345E1">
      <w:pPr>
        <w:pStyle w:val="p0"/>
        <w:spacing w:line="360" w:lineRule="auto"/>
        <w:ind w:firstLine="480"/>
        <w:rPr>
          <w:rFonts w:ascii="宋体" w:hAnsi="宋体" w:cs="宋体"/>
        </w:rPr>
      </w:pPr>
      <w:r>
        <w:rPr>
          <w:rFonts w:ascii="宋体" w:hAnsi="宋体" w:cs="宋体" w:hint="eastAsia"/>
        </w:rPr>
        <w:t>1、</w:t>
      </w:r>
      <w:r w:rsidR="00B73C1D">
        <w:rPr>
          <w:rFonts w:ascii="宋体" w:hAnsi="宋体" w:cs="宋体" w:hint="eastAsia"/>
        </w:rPr>
        <w:t>推进</w:t>
      </w:r>
      <w:r w:rsidR="004345E1" w:rsidRPr="00FF49E4">
        <w:rPr>
          <w:rFonts w:ascii="宋体" w:hAnsi="宋体" w:cs="宋体" w:hint="eastAsia"/>
        </w:rPr>
        <w:t>校本研修机制</w:t>
      </w:r>
      <w:r w:rsidR="00B73C1D">
        <w:rPr>
          <w:rFonts w:ascii="宋体" w:hAnsi="宋体" w:cs="宋体" w:hint="eastAsia"/>
        </w:rPr>
        <w:t>，促进教师专业成长</w:t>
      </w:r>
      <w:r w:rsidR="004345E1" w:rsidRPr="00FF49E4">
        <w:rPr>
          <w:rFonts w:ascii="宋体" w:hAnsi="宋体" w:cs="宋体" w:hint="eastAsia"/>
        </w:rPr>
        <w:t>。探索“以教师发展为本”的校本教研模式，</w:t>
      </w:r>
      <w:r w:rsidR="00B73C1D">
        <w:rPr>
          <w:rFonts w:ascii="宋体" w:hAnsi="宋体" w:cs="宋体" w:hint="eastAsia"/>
        </w:rPr>
        <w:t>开展</w:t>
      </w:r>
      <w:r w:rsidR="004345E1" w:rsidRPr="00FF49E4">
        <w:rPr>
          <w:rFonts w:ascii="宋体" w:hAnsi="宋体" w:cs="宋体" w:hint="eastAsia"/>
        </w:rPr>
        <w:t>以主题探究为目标导向的教研形式，融合“学习——实践——反思——实践——提炼”全过程，增强教研</w:t>
      </w:r>
      <w:r>
        <w:rPr>
          <w:rFonts w:ascii="宋体" w:hAnsi="宋体" w:cs="宋体" w:hint="eastAsia"/>
        </w:rPr>
        <w:t>活动</w:t>
      </w:r>
      <w:r w:rsidR="004345E1" w:rsidRPr="00FF49E4">
        <w:rPr>
          <w:rFonts w:ascii="宋体" w:hAnsi="宋体" w:cs="宋体" w:hint="eastAsia"/>
        </w:rPr>
        <w:t>质量，提高教师教学素养。</w:t>
      </w:r>
    </w:p>
    <w:p w14:paraId="13393EA2" w14:textId="3A9CAEA2" w:rsidR="00FF49E4" w:rsidRPr="00FF49E4" w:rsidRDefault="00FF49E4" w:rsidP="00FF49E4">
      <w:pPr>
        <w:pStyle w:val="p0"/>
        <w:spacing w:line="360" w:lineRule="auto"/>
        <w:ind w:firstLine="480"/>
        <w:rPr>
          <w:rFonts w:ascii="宋体" w:hAnsi="宋体" w:cs="宋体"/>
        </w:rPr>
      </w:pPr>
      <w:r>
        <w:rPr>
          <w:rFonts w:ascii="宋体" w:hAnsi="宋体" w:cs="宋体" w:hint="eastAsia"/>
        </w:rPr>
        <w:t>2</w:t>
      </w:r>
      <w:r w:rsidR="004345E1" w:rsidRPr="00FF49E4">
        <w:rPr>
          <w:rFonts w:ascii="宋体" w:hAnsi="宋体" w:cs="宋体" w:hint="eastAsia"/>
        </w:rPr>
        <w:t>、</w:t>
      </w:r>
      <w:r>
        <w:rPr>
          <w:rFonts w:ascii="宋体" w:hAnsi="宋体" w:cs="宋体" w:hint="eastAsia"/>
        </w:rPr>
        <w:t>借助优质资源，促进教师专业成长。</w:t>
      </w:r>
      <w:r w:rsidRPr="00FF49E4">
        <w:rPr>
          <w:rFonts w:ascii="宋体" w:hAnsi="宋体" w:cs="宋体" w:hint="eastAsia"/>
        </w:rPr>
        <w:t>借助“建平实验小学教育集团”</w:t>
      </w:r>
      <w:r>
        <w:rPr>
          <w:rFonts w:ascii="宋体" w:hAnsi="宋体" w:cs="宋体" w:hint="eastAsia"/>
        </w:rPr>
        <w:t>、“书院学区”</w:t>
      </w:r>
      <w:r w:rsidRPr="00FF49E4">
        <w:rPr>
          <w:rFonts w:ascii="宋体" w:hAnsi="宋体" w:cs="宋体" w:hint="eastAsia"/>
        </w:rPr>
        <w:t>优势，深化与兄弟学校联系，强化教师职业素养培养，提升教师素质。</w:t>
      </w:r>
    </w:p>
    <w:p w14:paraId="33114EA9" w14:textId="4408F49F" w:rsidR="004345E1" w:rsidRPr="00FF49E4" w:rsidRDefault="00FF49E4" w:rsidP="00FF49E4">
      <w:pPr>
        <w:pStyle w:val="p0"/>
        <w:spacing w:line="360" w:lineRule="auto"/>
        <w:ind w:firstLine="480"/>
        <w:rPr>
          <w:rFonts w:ascii="宋体" w:hAnsi="宋体" w:cs="宋体"/>
        </w:rPr>
      </w:pPr>
      <w:r>
        <w:rPr>
          <w:rFonts w:ascii="宋体" w:hAnsi="宋体" w:cs="宋体"/>
        </w:rPr>
        <w:t>3</w:t>
      </w:r>
      <w:r>
        <w:rPr>
          <w:rFonts w:ascii="宋体" w:hAnsi="宋体" w:cs="宋体" w:hint="eastAsia"/>
        </w:rPr>
        <w:t>、借助教学活动，促进教师专业成长。</w:t>
      </w:r>
      <w:r w:rsidRPr="00FF49E4">
        <w:rPr>
          <w:rFonts w:ascii="宋体" w:hAnsi="宋体" w:cs="宋体" w:hint="eastAsia"/>
        </w:rPr>
        <w:t>开展“以老助新、以新促老”的师徒结对活动</w:t>
      </w:r>
      <w:r>
        <w:rPr>
          <w:rFonts w:ascii="宋体" w:hAnsi="宋体" w:cs="宋体" w:hint="eastAsia"/>
        </w:rPr>
        <w:t>；3</w:t>
      </w:r>
      <w:r>
        <w:rPr>
          <w:rFonts w:ascii="宋体" w:hAnsi="宋体" w:cs="宋体"/>
        </w:rPr>
        <w:t>5</w:t>
      </w:r>
      <w:r>
        <w:rPr>
          <w:rFonts w:ascii="宋体" w:hAnsi="宋体" w:cs="宋体" w:hint="eastAsia"/>
        </w:rPr>
        <w:t>周岁以下青年教师课堂开放暨行政条线巡课活动；</w:t>
      </w:r>
      <w:r>
        <w:rPr>
          <w:rFonts w:ascii="宋体" w:hAnsi="宋体" w:cs="宋体"/>
        </w:rPr>
        <w:t xml:space="preserve"> </w:t>
      </w:r>
      <w:r w:rsidRPr="00FF49E4">
        <w:rPr>
          <w:rFonts w:ascii="宋体" w:hAnsi="宋体" w:cs="宋体" w:hint="eastAsia"/>
        </w:rPr>
        <w:t>“走出去、请进来”</w:t>
      </w:r>
      <w:r>
        <w:rPr>
          <w:rFonts w:ascii="宋体" w:hAnsi="宋体" w:cs="宋体" w:hint="eastAsia"/>
        </w:rPr>
        <w:t>等专家指导和培训活动；见习期教师汇报活动；“骨干引领，共研共进”骨干展示活动等</w:t>
      </w:r>
      <w:r w:rsidRPr="00FF49E4">
        <w:rPr>
          <w:rFonts w:ascii="宋体" w:hAnsi="宋体" w:cs="宋体" w:hint="eastAsia"/>
        </w:rPr>
        <w:t>多种方式，</w:t>
      </w:r>
      <w:r>
        <w:rPr>
          <w:rFonts w:ascii="宋体" w:hAnsi="宋体" w:cs="宋体" w:hint="eastAsia"/>
        </w:rPr>
        <w:t>推动和</w:t>
      </w:r>
      <w:r w:rsidRPr="00FF49E4">
        <w:rPr>
          <w:rFonts w:ascii="宋体" w:hAnsi="宋体" w:cs="宋体" w:hint="eastAsia"/>
        </w:rPr>
        <w:t>激励教师发展</w:t>
      </w:r>
      <w:r>
        <w:rPr>
          <w:rFonts w:ascii="宋体" w:hAnsi="宋体" w:cs="宋体" w:hint="eastAsia"/>
        </w:rPr>
        <w:t>。</w:t>
      </w:r>
    </w:p>
    <w:p w14:paraId="1071F4AA" w14:textId="044800BE" w:rsidR="00597A59" w:rsidRDefault="00597A59" w:rsidP="00597A59">
      <w:pPr>
        <w:spacing w:line="458" w:lineRule="exact"/>
        <w:rPr>
          <w:rFonts w:ascii="宋体" w:hAnsi="宋体"/>
          <w:b/>
          <w:bCs/>
          <w:szCs w:val="21"/>
        </w:rPr>
      </w:pPr>
      <w:r>
        <w:rPr>
          <w:rFonts w:ascii="宋体" w:hAnsi="宋体" w:hint="eastAsia"/>
          <w:b/>
          <w:bCs/>
          <w:szCs w:val="21"/>
        </w:rPr>
        <w:t>（</w:t>
      </w:r>
      <w:r w:rsidR="0014622B">
        <w:rPr>
          <w:rFonts w:ascii="宋体" w:hAnsi="宋体" w:hint="eastAsia"/>
          <w:b/>
          <w:bCs/>
          <w:szCs w:val="21"/>
        </w:rPr>
        <w:t>六</w:t>
      </w:r>
      <w:r>
        <w:rPr>
          <w:rFonts w:ascii="宋体" w:hAnsi="宋体" w:hint="eastAsia"/>
          <w:b/>
          <w:bCs/>
          <w:szCs w:val="21"/>
        </w:rPr>
        <w:t>）、其他工作</w:t>
      </w:r>
    </w:p>
    <w:p w14:paraId="7EC3CDA2" w14:textId="77777777" w:rsidR="00597A59" w:rsidRDefault="00597A59" w:rsidP="00597A59">
      <w:pPr>
        <w:spacing w:line="458" w:lineRule="exact"/>
        <w:ind w:firstLineChars="200" w:firstLine="420"/>
        <w:rPr>
          <w:rFonts w:ascii="宋体" w:hAnsi="宋体"/>
          <w:szCs w:val="21"/>
        </w:rPr>
      </w:pPr>
      <w:r>
        <w:rPr>
          <w:rFonts w:ascii="宋体" w:hAnsi="宋体" w:hint="eastAsia"/>
          <w:szCs w:val="21"/>
        </w:rPr>
        <w:t>1、进一步加强信息技术与学科整合工作。为教师动手制作课件和上网查阅教育教学资料创造条件。</w:t>
      </w:r>
    </w:p>
    <w:p w14:paraId="38B4C2AD" w14:textId="77777777" w:rsidR="00597A59" w:rsidRDefault="00597A59" w:rsidP="00597A59">
      <w:pPr>
        <w:spacing w:line="458" w:lineRule="exact"/>
        <w:ind w:firstLineChars="200" w:firstLine="420"/>
        <w:rPr>
          <w:rFonts w:ascii="宋体" w:hAnsi="宋体"/>
          <w:szCs w:val="21"/>
        </w:rPr>
      </w:pPr>
      <w:r>
        <w:rPr>
          <w:rFonts w:ascii="宋体" w:hAnsi="宋体" w:hint="eastAsia"/>
          <w:szCs w:val="21"/>
        </w:rPr>
        <w:t>2、学校图书室尽力为师生营造良好的阅读环境。相关教师做好学生读书辅导工作，培养学生良好的读书习惯。同时规范图书管理工作，更好地为师生提供服务。</w:t>
      </w:r>
    </w:p>
    <w:p w14:paraId="099D4663" w14:textId="77777777" w:rsidR="00597A59" w:rsidRDefault="00597A59" w:rsidP="00597A59">
      <w:pPr>
        <w:spacing w:line="458" w:lineRule="exact"/>
        <w:ind w:firstLineChars="200" w:firstLine="420"/>
        <w:rPr>
          <w:rFonts w:ascii="宋体" w:hAnsi="宋体"/>
          <w:szCs w:val="21"/>
        </w:rPr>
      </w:pPr>
      <w:r>
        <w:rPr>
          <w:rFonts w:ascii="宋体" w:hAnsi="宋体" w:hint="eastAsia"/>
          <w:szCs w:val="21"/>
        </w:rPr>
        <w:t xml:space="preserve">3、重视教学实验的开展，为学生创造良好的实验条件，引导学生积极主动地实践与探究，培养学生动手能力、科学精神和创新意识。同时规范实验管理制度，认真做好实验记录。 </w:t>
      </w:r>
    </w:p>
    <w:p w14:paraId="71A1E7C7" w14:textId="77777777" w:rsidR="00597A59" w:rsidRDefault="00597A59" w:rsidP="00597A59">
      <w:pPr>
        <w:spacing w:line="458" w:lineRule="exact"/>
        <w:ind w:firstLineChars="200" w:firstLine="420"/>
        <w:rPr>
          <w:rFonts w:ascii="宋体" w:hAnsi="宋体"/>
          <w:szCs w:val="21"/>
        </w:rPr>
      </w:pPr>
      <w:r>
        <w:rPr>
          <w:rFonts w:ascii="宋体" w:hAnsi="宋体" w:hint="eastAsia"/>
          <w:szCs w:val="21"/>
        </w:rPr>
        <w:lastRenderedPageBreak/>
        <w:t>4、完善教学档案管理工作，确保档案的完整。</w:t>
      </w:r>
    </w:p>
    <w:p w14:paraId="6B45B6C0" w14:textId="77777777" w:rsidR="00597A59" w:rsidRDefault="00597A59" w:rsidP="00597A59">
      <w:pPr>
        <w:spacing w:line="458" w:lineRule="exact"/>
        <w:ind w:firstLineChars="200" w:firstLine="420"/>
        <w:rPr>
          <w:rFonts w:ascii="宋体" w:hAnsi="宋体"/>
          <w:szCs w:val="21"/>
        </w:rPr>
      </w:pPr>
      <w:r>
        <w:rPr>
          <w:rFonts w:ascii="宋体" w:hAnsi="宋体" w:hint="eastAsia"/>
          <w:szCs w:val="21"/>
        </w:rPr>
        <w:t>5、做好学校语言文字工作，做到校园内没有不规范字，做到教师上课、师生交谈都用普通话。</w:t>
      </w:r>
    </w:p>
    <w:p w14:paraId="6C80CE85" w14:textId="124A8950" w:rsidR="00597A59" w:rsidRDefault="00597A59" w:rsidP="00597A59">
      <w:pPr>
        <w:spacing w:line="458" w:lineRule="exact"/>
        <w:ind w:firstLineChars="200" w:firstLine="420"/>
        <w:rPr>
          <w:rFonts w:ascii="宋体" w:hAnsi="宋体"/>
          <w:szCs w:val="21"/>
        </w:rPr>
      </w:pPr>
      <w:r>
        <w:rPr>
          <w:rFonts w:ascii="宋体" w:hAnsi="宋体" w:hint="eastAsia"/>
          <w:szCs w:val="21"/>
        </w:rPr>
        <w:t>6、做好学籍管理工作，务必宣传到位，落实细致，确保工作准确、高效。</w:t>
      </w:r>
    </w:p>
    <w:p w14:paraId="50826E58" w14:textId="7D365DCF" w:rsidR="00B1481C" w:rsidRDefault="00B1481C" w:rsidP="00597A59">
      <w:pPr>
        <w:spacing w:line="458" w:lineRule="exact"/>
        <w:ind w:firstLineChars="200" w:firstLine="420"/>
        <w:rPr>
          <w:rFonts w:ascii="宋体" w:hAnsi="宋体"/>
          <w:szCs w:val="21"/>
        </w:rPr>
      </w:pPr>
      <w:r>
        <w:rPr>
          <w:rFonts w:ascii="宋体" w:hAnsi="宋体" w:hint="eastAsia"/>
          <w:szCs w:val="21"/>
        </w:rPr>
        <w:t>7、</w:t>
      </w:r>
      <w:r w:rsidRPr="00B1481C">
        <w:rPr>
          <w:rFonts w:ascii="宋体" w:hAnsi="宋体" w:hint="eastAsia"/>
          <w:szCs w:val="21"/>
        </w:rPr>
        <w:t>继续开展“幼小协同下的良好习惯养成”做好适应期教学</w:t>
      </w:r>
      <w:r>
        <w:rPr>
          <w:rFonts w:ascii="宋体" w:hAnsi="宋体" w:hint="eastAsia"/>
          <w:szCs w:val="21"/>
        </w:rPr>
        <w:t>。</w:t>
      </w:r>
    </w:p>
    <w:p w14:paraId="29B9D034" w14:textId="2E0C4461" w:rsidR="00B1481C" w:rsidRDefault="00B1481C" w:rsidP="00597A59">
      <w:pPr>
        <w:spacing w:line="458" w:lineRule="exact"/>
        <w:ind w:firstLineChars="200" w:firstLine="420"/>
        <w:rPr>
          <w:rFonts w:ascii="宋体" w:hAnsi="宋体"/>
          <w:szCs w:val="21"/>
        </w:rPr>
      </w:pPr>
      <w:r>
        <w:rPr>
          <w:rFonts w:ascii="宋体" w:hAnsi="宋体" w:hint="eastAsia"/>
          <w:szCs w:val="21"/>
        </w:rPr>
        <w:t>8、</w:t>
      </w:r>
      <w:r w:rsidRPr="00B1481C">
        <w:rPr>
          <w:rFonts w:ascii="宋体" w:hAnsi="宋体" w:hint="eastAsia"/>
          <w:szCs w:val="21"/>
        </w:rPr>
        <w:t>做好2022年上海市小学五年级学生写字等级考试工作</w:t>
      </w:r>
      <w:r>
        <w:rPr>
          <w:rFonts w:ascii="宋体" w:hAnsi="宋体" w:hint="eastAsia"/>
          <w:szCs w:val="21"/>
        </w:rPr>
        <w:t>。</w:t>
      </w:r>
    </w:p>
    <w:p w14:paraId="27A811E9" w14:textId="082C8D3B" w:rsidR="00B1481C" w:rsidRDefault="00B1481C" w:rsidP="00597A59">
      <w:pPr>
        <w:spacing w:line="458" w:lineRule="exact"/>
        <w:ind w:firstLineChars="200" w:firstLine="420"/>
        <w:rPr>
          <w:rFonts w:ascii="宋体" w:hAnsi="宋体"/>
          <w:szCs w:val="21"/>
        </w:rPr>
      </w:pPr>
      <w:r>
        <w:rPr>
          <w:rFonts w:ascii="宋体" w:hAnsi="宋体" w:hint="eastAsia"/>
          <w:szCs w:val="21"/>
        </w:rPr>
        <w:t>9、开展好</w:t>
      </w:r>
      <w:r w:rsidRPr="00B1481C">
        <w:rPr>
          <w:rFonts w:ascii="宋体" w:hAnsi="宋体" w:hint="eastAsia"/>
          <w:szCs w:val="21"/>
        </w:rPr>
        <w:t>体育节、 科技节、学习节等综合实践活动</w:t>
      </w:r>
      <w:r>
        <w:rPr>
          <w:rFonts w:ascii="宋体" w:hAnsi="宋体" w:hint="eastAsia"/>
          <w:szCs w:val="21"/>
        </w:rPr>
        <w:t>。</w:t>
      </w:r>
    </w:p>
    <w:p w14:paraId="31E9354B" w14:textId="5577D71D" w:rsidR="00597A59" w:rsidRDefault="00B1481C" w:rsidP="008860FB">
      <w:pPr>
        <w:pStyle w:val="a7"/>
        <w:shd w:val="clear" w:color="auto" w:fill="FFFFFF"/>
        <w:spacing w:line="458" w:lineRule="exact"/>
        <w:ind w:firstLineChars="200" w:firstLine="420"/>
        <w:rPr>
          <w:b/>
          <w:bCs/>
          <w:szCs w:val="21"/>
        </w:rPr>
      </w:pPr>
      <w:r>
        <w:rPr>
          <w:sz w:val="21"/>
          <w:szCs w:val="21"/>
        </w:rPr>
        <w:t>10</w:t>
      </w:r>
      <w:r w:rsidR="00597A59">
        <w:rPr>
          <w:rFonts w:hint="eastAsia"/>
          <w:sz w:val="21"/>
          <w:szCs w:val="21"/>
        </w:rPr>
        <w:t>、做好随班就读学生心理健康教育，将心理健康教育与学习困难学生和行为规范偏差生的转化结合起来，充分利用心理辅导室开展活动</w:t>
      </w:r>
      <w:r w:rsidR="008F4EEA">
        <w:rPr>
          <w:rFonts w:hint="eastAsia"/>
          <w:sz w:val="21"/>
          <w:szCs w:val="21"/>
        </w:rPr>
        <w:t>。</w:t>
      </w:r>
    </w:p>
    <w:p w14:paraId="5AAE3E4F" w14:textId="77777777" w:rsidR="00597A59" w:rsidRDefault="00597A59" w:rsidP="00597A59">
      <w:pPr>
        <w:widowControl/>
        <w:spacing w:line="440" w:lineRule="exact"/>
        <w:jc w:val="left"/>
        <w:rPr>
          <w:rFonts w:ascii="宋体" w:hAnsi="宋体" w:cs="宋体"/>
          <w:b/>
          <w:bCs/>
          <w:kern w:val="0"/>
          <w:szCs w:val="21"/>
        </w:rPr>
      </w:pPr>
    </w:p>
    <w:sectPr w:rsidR="00597A59" w:rsidSect="00AF61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91F59" w14:textId="77777777" w:rsidR="00E91EAD" w:rsidRDefault="00E91EAD" w:rsidP="00597A59">
      <w:r>
        <w:separator/>
      </w:r>
    </w:p>
  </w:endnote>
  <w:endnote w:type="continuationSeparator" w:id="0">
    <w:p w14:paraId="189F87DE" w14:textId="77777777" w:rsidR="00E91EAD" w:rsidRDefault="00E91EAD" w:rsidP="0059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F8F6C" w14:textId="77777777" w:rsidR="00E91EAD" w:rsidRDefault="00E91EAD" w:rsidP="00597A59">
      <w:r>
        <w:separator/>
      </w:r>
    </w:p>
  </w:footnote>
  <w:footnote w:type="continuationSeparator" w:id="0">
    <w:p w14:paraId="72EC9C65" w14:textId="77777777" w:rsidR="00E91EAD" w:rsidRDefault="00E91EAD" w:rsidP="00597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D2096"/>
    <w:multiLevelType w:val="hybridMultilevel"/>
    <w:tmpl w:val="84B81DF6"/>
    <w:lvl w:ilvl="0" w:tplc="35043A3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A59"/>
    <w:rsid w:val="00011C3E"/>
    <w:rsid w:val="000312B8"/>
    <w:rsid w:val="000870F2"/>
    <w:rsid w:val="00125CEF"/>
    <w:rsid w:val="0014622B"/>
    <w:rsid w:val="001C33BE"/>
    <w:rsid w:val="00202B75"/>
    <w:rsid w:val="00320925"/>
    <w:rsid w:val="0033676D"/>
    <w:rsid w:val="003845B5"/>
    <w:rsid w:val="00393634"/>
    <w:rsid w:val="003D16F9"/>
    <w:rsid w:val="00404B6E"/>
    <w:rsid w:val="0041409F"/>
    <w:rsid w:val="004345E1"/>
    <w:rsid w:val="00486DDD"/>
    <w:rsid w:val="004A12CE"/>
    <w:rsid w:val="005878D9"/>
    <w:rsid w:val="005913AD"/>
    <w:rsid w:val="00597A59"/>
    <w:rsid w:val="00625BBB"/>
    <w:rsid w:val="00630F22"/>
    <w:rsid w:val="00657067"/>
    <w:rsid w:val="00692380"/>
    <w:rsid w:val="006B125E"/>
    <w:rsid w:val="006B6C4C"/>
    <w:rsid w:val="006C447D"/>
    <w:rsid w:val="006E3042"/>
    <w:rsid w:val="00700BB8"/>
    <w:rsid w:val="007511AC"/>
    <w:rsid w:val="00755F85"/>
    <w:rsid w:val="00792480"/>
    <w:rsid w:val="007959D6"/>
    <w:rsid w:val="007C4400"/>
    <w:rsid w:val="007E0ED0"/>
    <w:rsid w:val="0087207A"/>
    <w:rsid w:val="008860FB"/>
    <w:rsid w:val="008A261E"/>
    <w:rsid w:val="008F4EEA"/>
    <w:rsid w:val="0091215D"/>
    <w:rsid w:val="0098590E"/>
    <w:rsid w:val="00A00549"/>
    <w:rsid w:val="00A42950"/>
    <w:rsid w:val="00AB5FDB"/>
    <w:rsid w:val="00AF617B"/>
    <w:rsid w:val="00B10D29"/>
    <w:rsid w:val="00B1481C"/>
    <w:rsid w:val="00B17E7F"/>
    <w:rsid w:val="00B40678"/>
    <w:rsid w:val="00B60C3E"/>
    <w:rsid w:val="00B73C1D"/>
    <w:rsid w:val="00B75E5A"/>
    <w:rsid w:val="00B77F94"/>
    <w:rsid w:val="00B92B49"/>
    <w:rsid w:val="00BB19BF"/>
    <w:rsid w:val="00BF5368"/>
    <w:rsid w:val="00BF6758"/>
    <w:rsid w:val="00C16AFB"/>
    <w:rsid w:val="00C765C2"/>
    <w:rsid w:val="00CF1480"/>
    <w:rsid w:val="00D05297"/>
    <w:rsid w:val="00D2566B"/>
    <w:rsid w:val="00D94E69"/>
    <w:rsid w:val="00DD53C0"/>
    <w:rsid w:val="00E33EFA"/>
    <w:rsid w:val="00E43488"/>
    <w:rsid w:val="00E659A6"/>
    <w:rsid w:val="00E91EAD"/>
    <w:rsid w:val="00ED23EE"/>
    <w:rsid w:val="00EF52DA"/>
    <w:rsid w:val="00F208D4"/>
    <w:rsid w:val="00F20CC2"/>
    <w:rsid w:val="00F36996"/>
    <w:rsid w:val="00F57A7A"/>
    <w:rsid w:val="00F758C5"/>
    <w:rsid w:val="00FC6133"/>
    <w:rsid w:val="00FD4D8D"/>
    <w:rsid w:val="00FD7CD4"/>
    <w:rsid w:val="00FF49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68B63"/>
  <w15:docId w15:val="{98CCD44C-946F-4C15-A196-78B613AF7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7A5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7A5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597A59"/>
    <w:rPr>
      <w:sz w:val="18"/>
      <w:szCs w:val="18"/>
    </w:rPr>
  </w:style>
  <w:style w:type="paragraph" w:styleId="a5">
    <w:name w:val="footer"/>
    <w:basedOn w:val="a"/>
    <w:link w:val="a6"/>
    <w:uiPriority w:val="99"/>
    <w:unhideWhenUsed/>
    <w:rsid w:val="00597A5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597A59"/>
    <w:rPr>
      <w:sz w:val="18"/>
      <w:szCs w:val="18"/>
    </w:rPr>
  </w:style>
  <w:style w:type="paragraph" w:styleId="a7">
    <w:name w:val="Normal (Web)"/>
    <w:basedOn w:val="a"/>
    <w:uiPriority w:val="99"/>
    <w:unhideWhenUsed/>
    <w:rsid w:val="00597A59"/>
    <w:pPr>
      <w:widowControl/>
      <w:jc w:val="left"/>
    </w:pPr>
    <w:rPr>
      <w:rFonts w:ascii="宋体" w:hAnsi="宋体" w:cs="宋体"/>
      <w:kern w:val="0"/>
      <w:sz w:val="24"/>
      <w:szCs w:val="24"/>
    </w:rPr>
  </w:style>
  <w:style w:type="character" w:styleId="a8">
    <w:name w:val="Hyperlink"/>
    <w:basedOn w:val="a0"/>
    <w:uiPriority w:val="99"/>
    <w:semiHidden/>
    <w:unhideWhenUsed/>
    <w:rsid w:val="00597A59"/>
    <w:rPr>
      <w:color w:val="0000FF"/>
      <w:u w:val="single"/>
    </w:rPr>
  </w:style>
  <w:style w:type="paragraph" w:styleId="a9">
    <w:name w:val="List Paragraph"/>
    <w:basedOn w:val="a"/>
    <w:uiPriority w:val="34"/>
    <w:qFormat/>
    <w:rsid w:val="00F208D4"/>
    <w:pPr>
      <w:ind w:firstLineChars="200" w:firstLine="420"/>
    </w:pPr>
  </w:style>
  <w:style w:type="paragraph" w:customStyle="1" w:styleId="p0">
    <w:name w:val="p0"/>
    <w:basedOn w:val="a"/>
    <w:rsid w:val="004345E1"/>
    <w:pPr>
      <w:widowControl/>
    </w:pPr>
    <w:rPr>
      <w:rFonts w:ascii="Times New Roman" w:hAnsi="Times New Roman"/>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92159">
      <w:bodyDiv w:val="1"/>
      <w:marLeft w:val="0"/>
      <w:marRight w:val="0"/>
      <w:marTop w:val="0"/>
      <w:marBottom w:val="0"/>
      <w:divBdr>
        <w:top w:val="none" w:sz="0" w:space="0" w:color="auto"/>
        <w:left w:val="none" w:sz="0" w:space="0" w:color="auto"/>
        <w:bottom w:val="none" w:sz="0" w:space="0" w:color="auto"/>
        <w:right w:val="none" w:sz="0" w:space="0" w:color="auto"/>
      </w:divBdr>
    </w:div>
    <w:div w:id="399596285">
      <w:bodyDiv w:val="1"/>
      <w:marLeft w:val="0"/>
      <w:marRight w:val="0"/>
      <w:marTop w:val="0"/>
      <w:marBottom w:val="0"/>
      <w:divBdr>
        <w:top w:val="none" w:sz="0" w:space="0" w:color="auto"/>
        <w:left w:val="none" w:sz="0" w:space="0" w:color="auto"/>
        <w:bottom w:val="none" w:sz="0" w:space="0" w:color="auto"/>
        <w:right w:val="none" w:sz="0" w:space="0" w:color="auto"/>
      </w:divBdr>
    </w:div>
    <w:div w:id="551816585">
      <w:bodyDiv w:val="1"/>
      <w:marLeft w:val="0"/>
      <w:marRight w:val="0"/>
      <w:marTop w:val="0"/>
      <w:marBottom w:val="0"/>
      <w:divBdr>
        <w:top w:val="none" w:sz="0" w:space="0" w:color="auto"/>
        <w:left w:val="none" w:sz="0" w:space="0" w:color="auto"/>
        <w:bottom w:val="none" w:sz="0" w:space="0" w:color="auto"/>
        <w:right w:val="none" w:sz="0" w:space="0" w:color="auto"/>
      </w:divBdr>
    </w:div>
    <w:div w:id="1561941334">
      <w:bodyDiv w:val="1"/>
      <w:marLeft w:val="0"/>
      <w:marRight w:val="0"/>
      <w:marTop w:val="0"/>
      <w:marBottom w:val="0"/>
      <w:divBdr>
        <w:top w:val="none" w:sz="0" w:space="0" w:color="auto"/>
        <w:left w:val="none" w:sz="0" w:space="0" w:color="auto"/>
        <w:bottom w:val="none" w:sz="0" w:space="0" w:color="auto"/>
        <w:right w:val="none" w:sz="0" w:space="0" w:color="auto"/>
      </w:divBdr>
    </w:div>
    <w:div w:id="1879077346">
      <w:bodyDiv w:val="1"/>
      <w:marLeft w:val="0"/>
      <w:marRight w:val="0"/>
      <w:marTop w:val="0"/>
      <w:marBottom w:val="0"/>
      <w:divBdr>
        <w:top w:val="none" w:sz="0" w:space="0" w:color="auto"/>
        <w:left w:val="none" w:sz="0" w:space="0" w:color="auto"/>
        <w:bottom w:val="none" w:sz="0" w:space="0" w:color="auto"/>
        <w:right w:val="none" w:sz="0" w:space="0" w:color="auto"/>
      </w:divBdr>
    </w:div>
    <w:div w:id="205037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4</Pages>
  <Words>450</Words>
  <Characters>2570</Characters>
  <Application>Microsoft Office Word</Application>
  <DocSecurity>0</DocSecurity>
  <Lines>21</Lines>
  <Paragraphs>6</Paragraphs>
  <ScaleCrop>false</ScaleCrop>
  <Company>ITianKong.Com</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SkyUser</dc:creator>
  <cp:keywords/>
  <dc:description/>
  <cp:lastModifiedBy>nh-zhx</cp:lastModifiedBy>
  <cp:revision>22</cp:revision>
  <dcterms:created xsi:type="dcterms:W3CDTF">2023-08-25T02:28:00Z</dcterms:created>
  <dcterms:modified xsi:type="dcterms:W3CDTF">2024-03-19T07:01:00Z</dcterms:modified>
</cp:coreProperties>
</file>