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334" w:rsidRPr="00151E7A" w:rsidRDefault="00201F97" w:rsidP="0078623E">
      <w:pPr>
        <w:pStyle w:val="A7"/>
        <w:tabs>
          <w:tab w:val="left" w:pos="360"/>
          <w:tab w:val="center" w:pos="4082"/>
          <w:tab w:val="right" w:pos="8165"/>
        </w:tabs>
        <w:spacing w:line="360" w:lineRule="auto"/>
        <w:jc w:val="center"/>
        <w:rPr>
          <w:rFonts w:ascii="黑体" w:eastAsia="黑体" w:hAnsi="黑体" w:cs="黑体" w:hint="default"/>
          <w:bCs/>
          <w:sz w:val="32"/>
          <w:szCs w:val="32"/>
        </w:rPr>
      </w:pPr>
      <w:r w:rsidRPr="00151E7A">
        <w:rPr>
          <w:rFonts w:ascii="黑体" w:eastAsia="黑体" w:hAnsi="黑体" w:cs="黑体"/>
          <w:bCs/>
          <w:sz w:val="32"/>
          <w:szCs w:val="32"/>
          <w:lang w:val="zh-TW" w:eastAsia="zh-TW"/>
        </w:rPr>
        <w:t>金陆小学</w:t>
      </w:r>
      <w:r w:rsidRPr="00151E7A">
        <w:rPr>
          <w:rFonts w:ascii="黑体" w:eastAsia="黑体" w:hAnsi="黑体" w:cs="黑体"/>
          <w:bCs/>
          <w:sz w:val="32"/>
          <w:szCs w:val="32"/>
        </w:rPr>
        <w:t>202</w:t>
      </w:r>
      <w:r w:rsidR="00E6494B">
        <w:rPr>
          <w:rFonts w:ascii="黑体" w:eastAsia="黑体" w:hAnsi="黑体" w:cs="黑体"/>
          <w:bCs/>
          <w:sz w:val="32"/>
          <w:szCs w:val="32"/>
        </w:rPr>
        <w:t>3</w:t>
      </w:r>
      <w:r w:rsidRPr="00151E7A">
        <w:rPr>
          <w:rFonts w:ascii="黑体" w:eastAsia="黑体" w:hAnsi="黑体" w:cs="黑体"/>
          <w:bCs/>
          <w:sz w:val="32"/>
          <w:szCs w:val="32"/>
          <w:lang w:val="zh-TW" w:eastAsia="zh-TW"/>
        </w:rPr>
        <w:t>学年度第一学期教学工作计划</w:t>
      </w:r>
    </w:p>
    <w:p w:rsidR="009E7334" w:rsidRPr="0078623E" w:rsidRDefault="00201F97" w:rsidP="0078623E">
      <w:pPr>
        <w:pStyle w:val="A7"/>
        <w:spacing w:line="360" w:lineRule="auto"/>
        <w:rPr>
          <w:rFonts w:ascii="宋体" w:eastAsia="宋体" w:hAnsi="宋体" w:cs="宋体" w:hint="default"/>
          <w:b/>
          <w:bCs/>
          <w:sz w:val="24"/>
          <w:szCs w:val="24"/>
          <w:lang w:val="zh-TW" w:eastAsia="zh-TW"/>
        </w:rPr>
      </w:pPr>
      <w:r w:rsidRPr="0078623E">
        <w:rPr>
          <w:rFonts w:ascii="宋体" w:eastAsia="宋体" w:hAnsi="宋体" w:cs="宋体"/>
          <w:b/>
          <w:bCs/>
          <w:sz w:val="24"/>
          <w:szCs w:val="24"/>
          <w:lang w:val="zh-TW" w:eastAsia="zh-TW"/>
        </w:rPr>
        <w:t>一．指导思想：</w:t>
      </w:r>
    </w:p>
    <w:p w:rsidR="009E7334" w:rsidRPr="0078623E" w:rsidRDefault="00201F97" w:rsidP="0078623E">
      <w:pPr>
        <w:pStyle w:val="A7"/>
        <w:spacing w:line="360" w:lineRule="auto"/>
        <w:ind w:firstLine="480"/>
        <w:rPr>
          <w:rFonts w:ascii="宋体" w:eastAsia="宋体" w:hAnsi="宋体" w:cs="宋体" w:hint="default"/>
          <w:sz w:val="24"/>
          <w:szCs w:val="24"/>
        </w:rPr>
      </w:pPr>
      <w:r w:rsidRPr="0078623E">
        <w:rPr>
          <w:rFonts w:ascii="宋体" w:eastAsia="宋体" w:hAnsi="宋体" w:cs="宋体"/>
          <w:sz w:val="24"/>
          <w:szCs w:val="24"/>
          <w:lang w:val="zh-TW" w:eastAsia="zh-TW"/>
        </w:rPr>
        <w:t>认真学习《中共中央国务院关于深化教育教学改革全面提高义务教育质量的意见》，以及《2022版义务教育课程标准》等相关文件，坚决贯彻执行上海市教委颁布的</w:t>
      </w:r>
      <w:r w:rsidRPr="0078623E">
        <w:rPr>
          <w:rFonts w:ascii="宋体" w:eastAsia="宋体" w:hAnsi="宋体" w:cs="宋体"/>
          <w:sz w:val="24"/>
          <w:szCs w:val="24"/>
        </w:rPr>
        <w:t>202</w:t>
      </w:r>
      <w:r w:rsidR="002701E8" w:rsidRPr="0078623E">
        <w:rPr>
          <w:rFonts w:ascii="宋体" w:eastAsia="宋体" w:hAnsi="宋体" w:cs="宋体"/>
          <w:sz w:val="24"/>
          <w:szCs w:val="24"/>
        </w:rPr>
        <w:t>3</w:t>
      </w:r>
      <w:r w:rsidRPr="0078623E">
        <w:rPr>
          <w:rFonts w:ascii="宋体" w:eastAsia="宋体" w:hAnsi="宋体" w:cs="宋体"/>
          <w:sz w:val="24"/>
          <w:szCs w:val="24"/>
          <w:lang w:val="zh-TW" w:eastAsia="zh-TW"/>
        </w:rPr>
        <w:t>学年课程计划，基于课程标准，聚焦学科课程核心素养，抓教学中心工作，落实教学常规要求。</w:t>
      </w:r>
      <w:r w:rsidR="00C97551" w:rsidRPr="0078623E">
        <w:rPr>
          <w:rFonts w:ascii="宋体" w:eastAsia="宋体" w:hAnsi="宋体" w:cs="宋体"/>
          <w:kern w:val="0"/>
          <w:sz w:val="24"/>
          <w:szCs w:val="24"/>
          <w:lang w:val="zh-TW" w:eastAsia="zh-TW"/>
        </w:rPr>
        <w:t>改进教学行为，潜心研究</w:t>
      </w:r>
      <w:r w:rsidRPr="0078623E">
        <w:rPr>
          <w:rFonts w:ascii="宋体" w:eastAsia="宋体" w:hAnsi="宋体" w:cs="宋体"/>
          <w:kern w:val="0"/>
          <w:sz w:val="24"/>
          <w:szCs w:val="24"/>
          <w:lang w:val="zh-TW" w:eastAsia="zh-TW"/>
        </w:rPr>
        <w:t>课堂教育教学的有效方法，</w:t>
      </w:r>
      <w:r w:rsidRPr="0078623E">
        <w:rPr>
          <w:rFonts w:ascii="宋体" w:eastAsia="宋体" w:hAnsi="宋体" w:cs="宋体"/>
          <w:sz w:val="24"/>
          <w:szCs w:val="24"/>
          <w:lang w:val="zh-TW" w:eastAsia="zh-TW"/>
        </w:rPr>
        <w:t>追求理解的教学设计，促进深度学习，提升课程执行力。</w:t>
      </w:r>
    </w:p>
    <w:p w:rsidR="009E7334" w:rsidRPr="0078623E" w:rsidRDefault="00201F97" w:rsidP="0078623E">
      <w:pPr>
        <w:pStyle w:val="A7"/>
        <w:spacing w:line="360" w:lineRule="auto"/>
        <w:rPr>
          <w:rFonts w:ascii="宋体" w:eastAsia="宋体" w:hAnsi="宋体" w:cs="宋体" w:hint="default"/>
          <w:b/>
          <w:bCs/>
          <w:sz w:val="24"/>
          <w:szCs w:val="24"/>
          <w:lang w:val="zh-TW" w:eastAsia="zh-TW"/>
        </w:rPr>
      </w:pPr>
      <w:r w:rsidRPr="0078623E">
        <w:rPr>
          <w:rFonts w:ascii="宋体" w:eastAsia="宋体" w:hAnsi="宋体" w:cs="宋体"/>
          <w:b/>
          <w:bCs/>
          <w:sz w:val="24"/>
          <w:szCs w:val="24"/>
          <w:lang w:val="zh-TW" w:eastAsia="zh-TW"/>
        </w:rPr>
        <w:t>二．主要工作：</w:t>
      </w:r>
    </w:p>
    <w:p w:rsidR="002F0675" w:rsidRPr="0078623E" w:rsidRDefault="002F0675" w:rsidP="0078623E">
      <w:pPr>
        <w:pStyle w:val="A7"/>
        <w:spacing w:line="360" w:lineRule="auto"/>
        <w:ind w:firstLineChars="100" w:firstLine="241"/>
        <w:rPr>
          <w:rFonts w:ascii="宋体" w:eastAsia="宋体" w:hAnsi="宋体" w:cs="宋体" w:hint="default"/>
          <w:b/>
          <w:kern w:val="0"/>
          <w:sz w:val="24"/>
          <w:szCs w:val="24"/>
          <w:lang w:val="zh-TW" w:eastAsia="zh-TW"/>
        </w:rPr>
      </w:pPr>
      <w:r w:rsidRPr="0078623E">
        <w:rPr>
          <w:rFonts w:ascii="宋体" w:eastAsia="宋体" w:hAnsi="宋体" w:cs="宋体"/>
          <w:b/>
          <w:kern w:val="0"/>
          <w:sz w:val="24"/>
          <w:szCs w:val="24"/>
          <w:lang w:val="zh-TW" w:eastAsia="zh-TW"/>
        </w:rPr>
        <w:t>（一）根据《义务教育课程标准》、《上海市 2023 学年课程计划》等相关文件，制定《金陆小学</w:t>
      </w:r>
      <w:r w:rsidR="00982C50">
        <w:rPr>
          <w:rFonts w:ascii="宋体" w:eastAsia="宋体" w:hAnsi="宋体" w:cs="宋体"/>
          <w:b/>
          <w:kern w:val="0"/>
          <w:sz w:val="24"/>
          <w:szCs w:val="24"/>
          <w:lang w:val="zh-TW" w:eastAsia="zh-TW"/>
        </w:rPr>
        <w:t>20</w:t>
      </w:r>
      <w:r w:rsidR="00982C50">
        <w:rPr>
          <w:rFonts w:ascii="宋体" w:eastAsia="宋体" w:hAnsi="宋体" w:cs="宋体"/>
          <w:b/>
          <w:kern w:val="0"/>
          <w:sz w:val="24"/>
          <w:szCs w:val="24"/>
          <w:lang w:val="zh-TW"/>
        </w:rPr>
        <w:t>23</w:t>
      </w:r>
      <w:r w:rsidRPr="0078623E">
        <w:rPr>
          <w:rFonts w:ascii="宋体" w:eastAsia="宋体" w:hAnsi="宋体" w:cs="宋体"/>
          <w:b/>
          <w:kern w:val="0"/>
          <w:sz w:val="24"/>
          <w:szCs w:val="24"/>
          <w:lang w:val="zh-TW" w:eastAsia="zh-TW"/>
        </w:rPr>
        <w:t>学年课程计划》，把“课程改革”、“双减”、“五项管理”等工作落实到位，提升学生核心素养和关键能力。</w:t>
      </w:r>
    </w:p>
    <w:p w:rsidR="002F0675" w:rsidRPr="0078623E" w:rsidRDefault="002F0675" w:rsidP="0078623E">
      <w:pPr>
        <w:pStyle w:val="A7"/>
        <w:spacing w:line="360" w:lineRule="auto"/>
        <w:rPr>
          <w:rFonts w:ascii="宋体" w:eastAsia="宋体" w:hAnsi="宋体" w:cs="宋体" w:hint="default"/>
          <w:b/>
          <w:kern w:val="0"/>
          <w:sz w:val="24"/>
          <w:szCs w:val="24"/>
          <w:lang w:val="zh-TW"/>
        </w:rPr>
      </w:pPr>
      <w:r w:rsidRPr="0078623E">
        <w:rPr>
          <w:rFonts w:ascii="宋体" w:eastAsia="宋体" w:hAnsi="宋体" w:cs="宋体"/>
          <w:b/>
          <w:kern w:val="0"/>
          <w:sz w:val="24"/>
          <w:szCs w:val="24"/>
          <w:lang w:val="zh-TW" w:eastAsia="zh-TW"/>
        </w:rPr>
        <w:t>主要举措</w:t>
      </w:r>
      <w:r w:rsidR="000B1A14">
        <w:rPr>
          <w:rFonts w:ascii="宋体" w:eastAsia="宋体" w:hAnsi="宋体" w:cs="宋体"/>
          <w:b/>
          <w:kern w:val="0"/>
          <w:sz w:val="24"/>
          <w:szCs w:val="24"/>
          <w:lang w:val="zh-TW"/>
        </w:rPr>
        <w:t>：</w:t>
      </w:r>
    </w:p>
    <w:p w:rsidR="002F0675" w:rsidRPr="0078623E" w:rsidRDefault="002F0675" w:rsidP="0078623E">
      <w:pPr>
        <w:pStyle w:val="A7"/>
        <w:spacing w:line="360" w:lineRule="auto"/>
        <w:ind w:firstLineChars="150" w:firstLine="361"/>
        <w:rPr>
          <w:rFonts w:ascii="宋体" w:eastAsia="宋体" w:hAnsi="宋体" w:cs="宋体" w:hint="default"/>
          <w:b/>
          <w:kern w:val="0"/>
          <w:sz w:val="24"/>
          <w:szCs w:val="24"/>
          <w:lang w:val="zh-TW"/>
        </w:rPr>
      </w:pPr>
      <w:r w:rsidRPr="0078623E">
        <w:rPr>
          <w:rFonts w:ascii="宋体" w:eastAsia="宋体" w:hAnsi="宋体" w:cs="宋体"/>
          <w:b/>
          <w:kern w:val="0"/>
          <w:sz w:val="24"/>
          <w:szCs w:val="24"/>
          <w:lang w:val="zh-TW"/>
        </w:rPr>
        <w:t>1、</w:t>
      </w:r>
      <w:r w:rsidRPr="0078623E">
        <w:rPr>
          <w:rFonts w:ascii="宋体" w:eastAsia="宋体" w:hAnsi="宋体" w:cs="宋体"/>
          <w:b/>
          <w:kern w:val="0"/>
          <w:sz w:val="24"/>
          <w:szCs w:val="24"/>
          <w:lang w:val="zh-TW" w:eastAsia="zh-TW"/>
        </w:rPr>
        <w:t>认真研读上海市课程计划</w:t>
      </w:r>
    </w:p>
    <w:p w:rsidR="00B07898" w:rsidRDefault="002F0675" w:rsidP="0078623E">
      <w:pPr>
        <w:pStyle w:val="A7"/>
        <w:spacing w:line="360" w:lineRule="auto"/>
        <w:ind w:firstLineChars="200" w:firstLine="480"/>
        <w:rPr>
          <w:rFonts w:ascii="宋体" w:eastAsia="宋体" w:hAnsi="宋体" w:cs="宋体" w:hint="default"/>
          <w:sz w:val="24"/>
          <w:szCs w:val="24"/>
          <w:lang w:val="zh-TW"/>
        </w:rPr>
      </w:pPr>
      <w:r w:rsidRPr="0078623E">
        <w:rPr>
          <w:rFonts w:ascii="宋体" w:eastAsia="宋体" w:hAnsi="宋体" w:cs="宋体"/>
          <w:sz w:val="24"/>
          <w:szCs w:val="24"/>
          <w:lang w:val="zh-TW" w:eastAsia="zh-TW"/>
        </w:rPr>
        <w:t>学校在课程实施中</w:t>
      </w:r>
      <w:r w:rsidRPr="0078623E">
        <w:rPr>
          <w:rFonts w:ascii="宋体" w:eastAsia="宋体" w:hAnsi="宋体"/>
          <w:sz w:val="24"/>
          <w:szCs w:val="24"/>
        </w:rPr>
        <w:t xml:space="preserve">, </w:t>
      </w:r>
      <w:r w:rsidRPr="0078623E">
        <w:rPr>
          <w:rFonts w:ascii="宋体" w:eastAsia="宋体" w:hAnsi="宋体" w:cs="宋体"/>
          <w:sz w:val="24"/>
          <w:szCs w:val="24"/>
          <w:lang w:val="zh-TW" w:eastAsia="zh-TW"/>
        </w:rPr>
        <w:t>严禁用地方课程、校本课程取代国家课程</w:t>
      </w:r>
      <w:r w:rsidR="002136CB">
        <w:rPr>
          <w:rFonts w:ascii="宋体" w:eastAsia="宋体" w:hAnsi="宋体"/>
          <w:sz w:val="24"/>
          <w:szCs w:val="24"/>
        </w:rPr>
        <w:t>。</w:t>
      </w:r>
      <w:r w:rsidR="002136CB" w:rsidRPr="002136CB">
        <w:rPr>
          <w:rFonts w:ascii="宋体" w:eastAsia="宋体" w:hAnsi="宋体" w:cs="宋体"/>
          <w:sz w:val="24"/>
          <w:szCs w:val="24"/>
          <w:lang w:val="zh-TW" w:eastAsia="zh-TW"/>
        </w:rPr>
        <w:t>加强幼小科学衔接，深化实施小学零起点教学。开足开齐开好国家规定课程，确保教师应教尽教、学生学足学好。学校不得随意增减课时、提高难度、加快进度。禁止提前结课备考、违规统考、考题超标、考试排名等行为。</w:t>
      </w:r>
    </w:p>
    <w:p w:rsidR="002F0675" w:rsidRPr="0078623E" w:rsidRDefault="0078623E" w:rsidP="0078623E">
      <w:pPr>
        <w:pStyle w:val="A7"/>
        <w:spacing w:line="360" w:lineRule="auto"/>
        <w:ind w:firstLineChars="200" w:firstLine="480"/>
        <w:rPr>
          <w:rFonts w:ascii="宋体" w:eastAsia="宋体" w:hAnsi="宋体" w:cs="宋体" w:hint="default"/>
          <w:bCs/>
          <w:sz w:val="24"/>
          <w:szCs w:val="24"/>
        </w:rPr>
      </w:pPr>
      <w:r w:rsidRPr="0078623E">
        <w:rPr>
          <w:rFonts w:ascii="宋体" w:eastAsia="宋体" w:hAnsi="宋体" w:cs="宋体"/>
          <w:sz w:val="24"/>
          <w:szCs w:val="24"/>
          <w:lang w:val="zh-TW" w:eastAsia="zh-TW"/>
        </w:rPr>
        <w:t>根据市教委有关文件的要求，小学生学业评价严格实行等第制；小学阶段不进行期中考试或考查；小学一</w:t>
      </w:r>
      <w:r w:rsidR="00702053">
        <w:rPr>
          <w:rFonts w:ascii="宋体" w:eastAsia="宋体" w:hAnsi="宋体" w:cs="宋体"/>
          <w:sz w:val="24"/>
          <w:szCs w:val="24"/>
          <w:lang w:val="zh-TW"/>
        </w:rPr>
        <w:t>、</w:t>
      </w:r>
      <w:r w:rsidRPr="0078623E">
        <w:rPr>
          <w:rFonts w:ascii="宋体" w:eastAsia="宋体" w:hAnsi="宋体" w:cs="宋体"/>
          <w:sz w:val="24"/>
          <w:szCs w:val="24"/>
          <w:lang w:val="zh-TW" w:eastAsia="zh-TW"/>
        </w:rPr>
        <w:t>二年级可进行期末考查（一年级不得进行书面考查）； 三、四、五年级期末考试仅限语文、数学两门学科，其他学科只进行考查，考查形式可灵活多样，严格执行等第制。</w:t>
      </w:r>
      <w:r w:rsidR="002F0675" w:rsidRPr="0078623E">
        <w:rPr>
          <w:rFonts w:ascii="宋体" w:eastAsia="宋体" w:hAnsi="宋体" w:cs="宋体"/>
          <w:sz w:val="24"/>
          <w:szCs w:val="24"/>
          <w:lang w:val="zh-TW" w:eastAsia="zh-TW"/>
        </w:rPr>
        <w:t>不组织学生购买未经国家或上海市审查通过的书本资料</w:t>
      </w:r>
      <w:r w:rsidR="002F0675" w:rsidRPr="0078623E">
        <w:rPr>
          <w:rFonts w:ascii="宋体" w:eastAsia="宋体" w:hAnsi="宋体"/>
          <w:sz w:val="24"/>
          <w:szCs w:val="24"/>
        </w:rPr>
        <w:t>(</w:t>
      </w:r>
      <w:r w:rsidR="002F0675" w:rsidRPr="0078623E">
        <w:rPr>
          <w:rFonts w:ascii="宋体" w:eastAsia="宋体" w:hAnsi="宋体" w:cs="宋体"/>
          <w:sz w:val="24"/>
          <w:szCs w:val="24"/>
          <w:lang w:val="zh-TW" w:eastAsia="zh-TW"/>
        </w:rPr>
        <w:t>包括教学用书和教辅材料</w:t>
      </w:r>
      <w:r w:rsidR="002F0675" w:rsidRPr="0078623E">
        <w:rPr>
          <w:rFonts w:ascii="宋体" w:eastAsia="宋体" w:hAnsi="宋体"/>
          <w:sz w:val="24"/>
          <w:szCs w:val="24"/>
        </w:rPr>
        <w:t>),</w:t>
      </w:r>
      <w:r w:rsidR="002F0675" w:rsidRPr="0078623E">
        <w:rPr>
          <w:rFonts w:ascii="宋体" w:eastAsia="宋体" w:hAnsi="宋体" w:cs="宋体"/>
          <w:sz w:val="24"/>
          <w:szCs w:val="24"/>
          <w:lang w:val="zh-TW" w:eastAsia="zh-TW"/>
        </w:rPr>
        <w:t>不擅自使用未经上海市中小学教材审查委员会审查通过的境外原版</w:t>
      </w:r>
      <w:r w:rsidR="002F0675" w:rsidRPr="0078623E">
        <w:rPr>
          <w:rFonts w:ascii="宋体" w:eastAsia="宋体" w:hAnsi="宋体"/>
          <w:sz w:val="24"/>
          <w:szCs w:val="24"/>
        </w:rPr>
        <w:t>(</w:t>
      </w:r>
      <w:r w:rsidR="002F0675" w:rsidRPr="0078623E">
        <w:rPr>
          <w:rFonts w:ascii="宋体" w:eastAsia="宋体" w:hAnsi="宋体" w:cs="宋体"/>
          <w:sz w:val="24"/>
          <w:szCs w:val="24"/>
          <w:lang w:val="zh-TW" w:eastAsia="zh-TW"/>
        </w:rPr>
        <w:t>或改版</w:t>
      </w:r>
      <w:r w:rsidR="002F0675" w:rsidRPr="0078623E">
        <w:rPr>
          <w:rFonts w:ascii="宋体" w:eastAsia="宋体" w:hAnsi="宋体"/>
          <w:sz w:val="24"/>
          <w:szCs w:val="24"/>
        </w:rPr>
        <w:t>)</w:t>
      </w:r>
      <w:r w:rsidR="002F0675" w:rsidRPr="0078623E">
        <w:rPr>
          <w:rFonts w:ascii="宋体" w:eastAsia="宋体" w:hAnsi="宋体" w:cs="宋体"/>
          <w:sz w:val="24"/>
          <w:szCs w:val="24"/>
          <w:lang w:val="zh-TW" w:eastAsia="zh-TW"/>
        </w:rPr>
        <w:t>的教材。每门学科只能为学生选订一种、一本，不为学生征订教师教学用书，做好循环教材及其配套资源的征订、使用工作，全部替换旧版。不在课外统一组织或要求、推荐学生使用未经备案审查的学习类</w:t>
      </w:r>
      <w:r w:rsidR="002F0675" w:rsidRPr="0078623E">
        <w:rPr>
          <w:rFonts w:ascii="宋体" w:eastAsia="宋体" w:hAnsi="宋体" w:cs="宋体"/>
          <w:sz w:val="24"/>
          <w:szCs w:val="24"/>
        </w:rPr>
        <w:t>APP</w:t>
      </w:r>
      <w:r w:rsidR="002F0675" w:rsidRPr="0078623E">
        <w:rPr>
          <w:rFonts w:ascii="宋体" w:eastAsia="宋体" w:hAnsi="宋体" w:cs="宋体"/>
          <w:sz w:val="24"/>
          <w:szCs w:val="24"/>
          <w:lang w:val="zh-TW" w:eastAsia="zh-TW"/>
        </w:rPr>
        <w:t>。</w:t>
      </w:r>
    </w:p>
    <w:p w:rsidR="002F0675" w:rsidRPr="0078623E" w:rsidRDefault="002F0675" w:rsidP="0078623E">
      <w:pPr>
        <w:pStyle w:val="A7"/>
        <w:spacing w:line="360" w:lineRule="auto"/>
        <w:ind w:firstLineChars="100" w:firstLine="241"/>
        <w:rPr>
          <w:rFonts w:ascii="宋体" w:eastAsia="宋体" w:hAnsi="宋体" w:cs="宋体" w:hint="default"/>
          <w:b/>
          <w:kern w:val="0"/>
          <w:sz w:val="24"/>
          <w:szCs w:val="24"/>
          <w:lang w:val="zh-TW"/>
        </w:rPr>
      </w:pPr>
      <w:r w:rsidRPr="0078623E">
        <w:rPr>
          <w:rFonts w:ascii="宋体" w:eastAsia="宋体" w:hAnsi="宋体" w:cs="宋体"/>
          <w:b/>
          <w:kern w:val="0"/>
          <w:sz w:val="24"/>
          <w:szCs w:val="24"/>
          <w:lang w:val="zh-TW"/>
        </w:rPr>
        <w:t>2、</w:t>
      </w:r>
      <w:r w:rsidRPr="0078623E">
        <w:rPr>
          <w:rFonts w:ascii="宋体" w:eastAsia="宋体" w:hAnsi="宋体" w:cs="宋体"/>
          <w:b/>
          <w:kern w:val="0"/>
          <w:sz w:val="24"/>
          <w:szCs w:val="24"/>
          <w:lang w:val="zh-TW" w:eastAsia="zh-TW"/>
        </w:rPr>
        <w:t>开足开齐各类课程</w:t>
      </w:r>
    </w:p>
    <w:p w:rsidR="00E41D64" w:rsidRPr="0078623E" w:rsidRDefault="00E41D64" w:rsidP="0078623E">
      <w:pPr>
        <w:pStyle w:val="A7"/>
        <w:spacing w:line="360" w:lineRule="auto"/>
        <w:ind w:firstLineChars="200" w:firstLine="480"/>
        <w:rPr>
          <w:rFonts w:ascii="宋体" w:eastAsia="宋体" w:hAnsi="宋体" w:cs="宋体" w:hint="default"/>
          <w:bCs/>
          <w:sz w:val="24"/>
          <w:szCs w:val="24"/>
        </w:rPr>
      </w:pPr>
      <w:r w:rsidRPr="0078623E">
        <w:rPr>
          <w:rFonts w:ascii="宋体" w:eastAsia="宋体" w:hAnsi="宋体" w:cs="宋体"/>
          <w:bCs/>
          <w:sz w:val="24"/>
          <w:szCs w:val="24"/>
        </w:rPr>
        <w:t>继续关注学生的需要、追求、兴趣与爱好的差异，结合学校实际，积极开发和利</w:t>
      </w:r>
      <w:r w:rsidR="00B33E59" w:rsidRPr="0078623E">
        <w:rPr>
          <w:rFonts w:ascii="宋体" w:eastAsia="宋体" w:hAnsi="宋体" w:cs="宋体"/>
          <w:bCs/>
          <w:sz w:val="24"/>
          <w:szCs w:val="24"/>
        </w:rPr>
        <w:t>用教材以外的课程教育资源，充实和完善拓展型课程设置。</w:t>
      </w:r>
      <w:proofErr w:type="gramStart"/>
      <w:r w:rsidRPr="0078623E">
        <w:rPr>
          <w:rFonts w:ascii="宋体" w:eastAsia="宋体" w:hAnsi="宋体" w:cs="宋体"/>
          <w:bCs/>
          <w:sz w:val="24"/>
          <w:szCs w:val="24"/>
        </w:rPr>
        <w:t>一</w:t>
      </w:r>
      <w:proofErr w:type="gramEnd"/>
      <w:r w:rsidRPr="0078623E">
        <w:rPr>
          <w:rFonts w:ascii="宋体" w:eastAsia="宋体" w:hAnsi="宋体" w:cs="宋体"/>
          <w:bCs/>
          <w:sz w:val="24"/>
          <w:szCs w:val="24"/>
        </w:rPr>
        <w:t>-五年级以</w:t>
      </w:r>
      <w:proofErr w:type="gramStart"/>
      <w:r w:rsidRPr="0078623E">
        <w:rPr>
          <w:rFonts w:ascii="宋体" w:eastAsia="宋体" w:hAnsi="宋体" w:cs="宋体"/>
          <w:bCs/>
          <w:sz w:val="24"/>
          <w:szCs w:val="24"/>
        </w:rPr>
        <w:t>教师走班制</w:t>
      </w:r>
      <w:proofErr w:type="gramEnd"/>
      <w:r w:rsidRPr="0078623E">
        <w:rPr>
          <w:rFonts w:ascii="宋体" w:eastAsia="宋体" w:hAnsi="宋体" w:cs="宋体"/>
          <w:bCs/>
          <w:sz w:val="24"/>
          <w:szCs w:val="24"/>
        </w:rPr>
        <w:t>的形式开展兴趣活动，确保每位同学每个学期都能参加四-五个兴趣小组活动。</w:t>
      </w:r>
    </w:p>
    <w:p w:rsidR="002F0675" w:rsidRPr="0078623E" w:rsidRDefault="00E41D64" w:rsidP="0078623E">
      <w:pPr>
        <w:pStyle w:val="A7"/>
        <w:spacing w:line="360" w:lineRule="auto"/>
        <w:ind w:firstLineChars="200" w:firstLine="480"/>
        <w:rPr>
          <w:rFonts w:ascii="宋体" w:eastAsia="宋体" w:hAnsi="宋体" w:hint="default"/>
          <w:sz w:val="24"/>
          <w:szCs w:val="24"/>
        </w:rPr>
      </w:pPr>
      <w:r w:rsidRPr="0078623E">
        <w:rPr>
          <w:rFonts w:ascii="宋体" w:eastAsia="宋体" w:hAnsi="宋体" w:cs="宋体"/>
          <w:bCs/>
          <w:sz w:val="24"/>
          <w:szCs w:val="24"/>
        </w:rPr>
        <w:t>学校开设智慧农业探究型课程，一二年级主题为“走进双翼农场”，三四五年级</w:t>
      </w:r>
      <w:r w:rsidRPr="0078623E">
        <w:rPr>
          <w:rFonts w:ascii="宋体" w:eastAsia="宋体" w:hAnsi="宋体" w:cs="宋体"/>
          <w:bCs/>
          <w:sz w:val="24"/>
          <w:szCs w:val="24"/>
        </w:rPr>
        <w:lastRenderedPageBreak/>
        <w:t>主题为“STEAM+农业”。利用智能阳光房、创新实验室，校外探究实践基地</w:t>
      </w:r>
      <w:proofErr w:type="gramStart"/>
      <w:r w:rsidRPr="0078623E">
        <w:rPr>
          <w:rFonts w:ascii="宋体" w:eastAsia="宋体" w:hAnsi="宋体" w:cs="宋体"/>
          <w:bCs/>
          <w:sz w:val="24"/>
          <w:szCs w:val="24"/>
        </w:rPr>
        <w:t>百欧欢</w:t>
      </w:r>
      <w:proofErr w:type="gramEnd"/>
      <w:r w:rsidRPr="0078623E">
        <w:rPr>
          <w:rFonts w:ascii="宋体" w:eastAsia="宋体" w:hAnsi="宋体" w:cs="宋体"/>
          <w:bCs/>
          <w:sz w:val="24"/>
          <w:szCs w:val="24"/>
        </w:rPr>
        <w:t>有机农场、长兴岛种植农场等，开展丰富多彩的探究活动，提高学生的科学素养，形成善于发现问题、解决问题的思维方式。</w:t>
      </w:r>
      <w:r w:rsidRPr="0078623E">
        <w:rPr>
          <w:rFonts w:ascii="宋体" w:eastAsia="宋体" w:hAnsi="宋体" w:cs="宋体"/>
          <w:sz w:val="24"/>
          <w:szCs w:val="24"/>
          <w:lang w:val="zh-TW" w:eastAsia="zh-TW"/>
        </w:rPr>
        <w:t>认真落实拓展型课程的相关要求，通过学科周、运动会等活动，丰富学生校园文化生活，让学生生活更加美好。</w:t>
      </w:r>
    </w:p>
    <w:p w:rsidR="002F0675" w:rsidRPr="0078623E" w:rsidRDefault="002F0675" w:rsidP="0078623E">
      <w:pPr>
        <w:pStyle w:val="A7"/>
        <w:spacing w:line="360" w:lineRule="auto"/>
        <w:ind w:firstLineChars="100" w:firstLine="241"/>
        <w:rPr>
          <w:rFonts w:ascii="宋体" w:eastAsia="宋体" w:hAnsi="宋体" w:cs="宋体" w:hint="default"/>
          <w:b/>
          <w:kern w:val="0"/>
          <w:sz w:val="24"/>
          <w:szCs w:val="24"/>
          <w:lang w:val="zh-TW"/>
        </w:rPr>
      </w:pPr>
      <w:r w:rsidRPr="0078623E">
        <w:rPr>
          <w:rFonts w:ascii="宋体" w:eastAsia="宋体" w:hAnsi="宋体" w:cs="宋体"/>
          <w:b/>
          <w:bCs/>
          <w:sz w:val="24"/>
          <w:szCs w:val="24"/>
        </w:rPr>
        <w:t>3、</w:t>
      </w:r>
      <w:r w:rsidRPr="0078623E">
        <w:rPr>
          <w:rFonts w:ascii="宋体" w:eastAsia="宋体" w:hAnsi="宋体" w:cs="宋体"/>
          <w:b/>
          <w:kern w:val="0"/>
          <w:sz w:val="24"/>
          <w:szCs w:val="24"/>
          <w:lang w:val="zh-TW" w:eastAsia="zh-TW"/>
        </w:rPr>
        <w:t>严格执行每天阳光体育一小时</w:t>
      </w:r>
    </w:p>
    <w:p w:rsidR="0078623E" w:rsidRPr="0078623E" w:rsidRDefault="0078623E" w:rsidP="0078623E">
      <w:pPr>
        <w:pStyle w:val="A7"/>
        <w:spacing w:line="360" w:lineRule="auto"/>
        <w:ind w:firstLineChars="200" w:firstLine="480"/>
        <w:rPr>
          <w:rFonts w:ascii="宋体" w:eastAsia="宋体" w:hAnsi="宋体" w:cs="宋体" w:hint="default"/>
          <w:sz w:val="24"/>
          <w:szCs w:val="24"/>
        </w:rPr>
      </w:pPr>
      <w:r w:rsidRPr="0078623E">
        <w:rPr>
          <w:rFonts w:ascii="宋体" w:eastAsia="宋体" w:hAnsi="宋体" w:cs="宋体"/>
          <w:sz w:val="24"/>
          <w:szCs w:val="24"/>
          <w:lang w:val="zh-TW" w:eastAsia="zh-TW"/>
        </w:rPr>
        <w:t>保证学生每天校园体育活动</w:t>
      </w:r>
      <w:r w:rsidRPr="0078623E">
        <w:rPr>
          <w:rFonts w:ascii="宋体" w:eastAsia="宋体" w:hAnsi="宋体" w:cs="宋体"/>
          <w:sz w:val="24"/>
          <w:szCs w:val="24"/>
        </w:rPr>
        <w:t>1</w:t>
      </w:r>
      <w:r w:rsidRPr="0078623E">
        <w:rPr>
          <w:rFonts w:ascii="宋体" w:eastAsia="宋体" w:hAnsi="宋体" w:cs="宋体"/>
          <w:sz w:val="24"/>
          <w:szCs w:val="24"/>
          <w:lang w:val="zh-TW" w:eastAsia="zh-TW"/>
        </w:rPr>
        <w:t xml:space="preserve">小时，认真落实 </w:t>
      </w:r>
      <w:r w:rsidRPr="0078623E">
        <w:rPr>
          <w:rFonts w:ascii="宋体" w:eastAsia="宋体" w:hAnsi="宋体" w:cs="宋体"/>
          <w:sz w:val="24"/>
          <w:szCs w:val="24"/>
        </w:rPr>
        <w:t>“</w:t>
      </w:r>
      <w:r w:rsidRPr="0078623E">
        <w:rPr>
          <w:rFonts w:ascii="宋体" w:eastAsia="宋体" w:hAnsi="宋体" w:cs="宋体"/>
          <w:sz w:val="24"/>
          <w:szCs w:val="24"/>
          <w:lang w:val="zh-TW" w:eastAsia="zh-TW"/>
        </w:rPr>
        <w:t>五课、两操、两活动</w:t>
      </w:r>
      <w:r w:rsidRPr="0078623E">
        <w:rPr>
          <w:rFonts w:ascii="宋体" w:eastAsia="宋体" w:hAnsi="宋体" w:cs="宋体"/>
          <w:sz w:val="24"/>
          <w:szCs w:val="24"/>
        </w:rPr>
        <w:t>”</w:t>
      </w:r>
      <w:r w:rsidRPr="0078623E">
        <w:rPr>
          <w:rFonts w:ascii="宋体" w:eastAsia="宋体" w:hAnsi="宋体" w:cs="宋体"/>
          <w:sz w:val="24"/>
          <w:szCs w:val="24"/>
          <w:lang w:val="zh-TW" w:eastAsia="zh-TW"/>
        </w:rPr>
        <w:t>，即每周安排体育与健身课程</w:t>
      </w:r>
      <w:r w:rsidRPr="0078623E">
        <w:rPr>
          <w:rFonts w:ascii="宋体" w:eastAsia="宋体" w:hAnsi="宋体" w:cs="宋体"/>
          <w:sz w:val="24"/>
          <w:szCs w:val="24"/>
        </w:rPr>
        <w:t>5</w:t>
      </w:r>
      <w:r w:rsidRPr="0078623E">
        <w:rPr>
          <w:rFonts w:ascii="宋体" w:eastAsia="宋体" w:hAnsi="宋体" w:cs="宋体"/>
          <w:sz w:val="24"/>
          <w:szCs w:val="24"/>
          <w:lang w:val="zh-TW" w:eastAsia="zh-TW"/>
        </w:rPr>
        <w:t>节（一节为足球课）、体育活动</w:t>
      </w:r>
      <w:r w:rsidRPr="0078623E">
        <w:rPr>
          <w:rFonts w:ascii="宋体" w:eastAsia="宋体" w:hAnsi="宋体" w:cs="宋体"/>
          <w:sz w:val="24"/>
          <w:szCs w:val="24"/>
        </w:rPr>
        <w:t>2</w:t>
      </w:r>
      <w:r w:rsidRPr="0078623E">
        <w:rPr>
          <w:rFonts w:ascii="宋体" w:eastAsia="宋体" w:hAnsi="宋体" w:cs="宋体"/>
          <w:sz w:val="24"/>
          <w:szCs w:val="24"/>
          <w:lang w:val="zh-TW" w:eastAsia="zh-TW"/>
        </w:rPr>
        <w:t>次，每天安排广播操</w:t>
      </w:r>
      <w:r w:rsidRPr="0078623E">
        <w:rPr>
          <w:rFonts w:ascii="宋体" w:eastAsia="宋体" w:hAnsi="宋体" w:cs="宋体"/>
          <w:sz w:val="24"/>
          <w:szCs w:val="24"/>
        </w:rPr>
        <w:t>1</w:t>
      </w:r>
      <w:r w:rsidRPr="0078623E">
        <w:rPr>
          <w:rFonts w:ascii="宋体" w:eastAsia="宋体" w:hAnsi="宋体" w:cs="宋体"/>
          <w:sz w:val="24"/>
          <w:szCs w:val="24"/>
          <w:lang w:val="zh-TW" w:eastAsia="zh-TW"/>
        </w:rPr>
        <w:t>次、眼保健操</w:t>
      </w:r>
      <w:r w:rsidRPr="0078623E">
        <w:rPr>
          <w:rFonts w:ascii="宋体" w:eastAsia="宋体" w:hAnsi="宋体" w:cs="宋体"/>
          <w:sz w:val="24"/>
          <w:szCs w:val="24"/>
        </w:rPr>
        <w:t>2</w:t>
      </w:r>
      <w:r w:rsidRPr="0078623E">
        <w:rPr>
          <w:rFonts w:ascii="宋体" w:eastAsia="宋体" w:hAnsi="宋体" w:cs="宋体"/>
          <w:sz w:val="24"/>
          <w:szCs w:val="24"/>
          <w:lang w:val="zh-TW" w:eastAsia="zh-TW"/>
        </w:rPr>
        <w:t>次，不得挤占体育与健身课时和体育活动时间，每天广播操、眼保健操、室内操</w:t>
      </w:r>
      <w:r w:rsidRPr="0078623E">
        <w:rPr>
          <w:rFonts w:ascii="宋体" w:eastAsia="宋体" w:hAnsi="宋体" w:cs="宋体"/>
          <w:sz w:val="24"/>
          <w:szCs w:val="24"/>
        </w:rPr>
        <w:t>35</w:t>
      </w:r>
      <w:r w:rsidRPr="0078623E">
        <w:rPr>
          <w:rFonts w:ascii="宋体" w:eastAsia="宋体" w:hAnsi="宋体" w:cs="宋体"/>
          <w:sz w:val="24"/>
          <w:szCs w:val="24"/>
          <w:lang w:val="zh-TW" w:eastAsia="zh-TW"/>
        </w:rPr>
        <w:t xml:space="preserve">分钟。每天统一安排 </w:t>
      </w:r>
      <w:r w:rsidRPr="0078623E">
        <w:rPr>
          <w:rFonts w:ascii="宋体" w:eastAsia="宋体" w:hAnsi="宋体" w:cs="宋体"/>
          <w:sz w:val="24"/>
          <w:szCs w:val="24"/>
        </w:rPr>
        <w:t>30</w:t>
      </w:r>
      <w:r w:rsidRPr="0078623E">
        <w:rPr>
          <w:rFonts w:ascii="宋体" w:eastAsia="宋体" w:hAnsi="宋体" w:cs="宋体"/>
          <w:sz w:val="24"/>
          <w:szCs w:val="24"/>
          <w:lang w:val="zh-TW" w:eastAsia="zh-TW"/>
        </w:rPr>
        <w:t>分钟的大课间体育活动，每节课间安排学生走出教室适量活动和放松。</w:t>
      </w:r>
      <w:r w:rsidRPr="0078623E">
        <w:rPr>
          <w:rFonts w:ascii="宋体" w:eastAsia="宋体" w:hAnsi="宋体" w:cs="宋体"/>
          <w:sz w:val="24"/>
          <w:szCs w:val="24"/>
        </w:rPr>
        <w:t xml:space="preserve"> </w:t>
      </w:r>
    </w:p>
    <w:p w:rsidR="002F0675" w:rsidRPr="0078623E" w:rsidRDefault="002F0675" w:rsidP="0078623E">
      <w:pPr>
        <w:pStyle w:val="A7"/>
        <w:spacing w:line="360" w:lineRule="auto"/>
        <w:ind w:firstLineChars="200" w:firstLine="480"/>
        <w:rPr>
          <w:rFonts w:ascii="宋体" w:eastAsia="宋体" w:hAnsi="宋体" w:cs="宋体" w:hint="default"/>
          <w:sz w:val="24"/>
          <w:szCs w:val="24"/>
        </w:rPr>
      </w:pPr>
      <w:r w:rsidRPr="0078623E">
        <w:rPr>
          <w:rFonts w:ascii="宋体" w:eastAsia="宋体" w:hAnsi="宋体" w:cs="宋体"/>
          <w:sz w:val="24"/>
          <w:szCs w:val="24"/>
          <w:lang w:val="zh-TW" w:eastAsia="zh-TW"/>
        </w:rPr>
        <w:t>为了普及学校体育运动，丰富校园文化，增强学生体质；提高运动技术能力，增进学生运动兴趣，切实将</w:t>
      </w:r>
      <w:r w:rsidRPr="0078623E">
        <w:rPr>
          <w:rFonts w:ascii="宋体" w:eastAsia="宋体" w:hAnsi="宋体" w:cs="宋体"/>
          <w:sz w:val="24"/>
          <w:szCs w:val="24"/>
        </w:rPr>
        <w:t>“</w:t>
      </w:r>
      <w:r w:rsidRPr="0078623E">
        <w:rPr>
          <w:rFonts w:ascii="宋体" w:eastAsia="宋体" w:hAnsi="宋体" w:cs="宋体"/>
          <w:sz w:val="24"/>
          <w:szCs w:val="24"/>
          <w:lang w:val="zh-TW" w:eastAsia="zh-TW"/>
        </w:rPr>
        <w:t>每天锻炼一小时</w:t>
      </w:r>
      <w:r w:rsidRPr="0078623E">
        <w:rPr>
          <w:rFonts w:ascii="宋体" w:eastAsia="宋体" w:hAnsi="宋体" w:cs="宋体"/>
          <w:sz w:val="24"/>
          <w:szCs w:val="24"/>
        </w:rPr>
        <w:t>”</w:t>
      </w:r>
      <w:r w:rsidRPr="0078623E">
        <w:rPr>
          <w:rFonts w:ascii="宋体" w:eastAsia="宋体" w:hAnsi="宋体" w:cs="宋体"/>
          <w:sz w:val="24"/>
          <w:szCs w:val="24"/>
          <w:lang w:val="zh-TW" w:eastAsia="zh-TW"/>
        </w:rPr>
        <w:t>落到实处，组织开展秋季运动会。（活动方案另定）</w:t>
      </w:r>
    </w:p>
    <w:p w:rsidR="00122238" w:rsidRPr="0078623E" w:rsidRDefault="00122238" w:rsidP="0078623E">
      <w:pPr>
        <w:pStyle w:val="A7"/>
        <w:spacing w:line="360" w:lineRule="auto"/>
        <w:ind w:firstLineChars="100" w:firstLine="241"/>
        <w:rPr>
          <w:rFonts w:ascii="宋体" w:eastAsia="宋体" w:hAnsi="宋体" w:cs="宋体" w:hint="default"/>
          <w:b/>
          <w:kern w:val="0"/>
          <w:sz w:val="24"/>
          <w:szCs w:val="24"/>
          <w:lang w:val="zh-TW"/>
        </w:rPr>
      </w:pPr>
      <w:r w:rsidRPr="0078623E">
        <w:rPr>
          <w:rFonts w:ascii="宋体" w:eastAsia="宋体" w:hAnsi="宋体" w:cs="宋体"/>
          <w:b/>
          <w:kern w:val="0"/>
          <w:sz w:val="24"/>
          <w:szCs w:val="24"/>
          <w:lang w:val="zh-TW"/>
        </w:rPr>
        <w:t>4、</w:t>
      </w:r>
      <w:r w:rsidR="002F0675" w:rsidRPr="0078623E">
        <w:rPr>
          <w:rFonts w:ascii="宋体" w:eastAsia="宋体" w:hAnsi="宋体" w:cs="宋体"/>
          <w:b/>
          <w:kern w:val="0"/>
          <w:sz w:val="24"/>
          <w:szCs w:val="24"/>
          <w:lang w:val="zh-TW" w:eastAsia="zh-TW"/>
        </w:rPr>
        <w:t>开展丰富多彩学科周活动</w:t>
      </w:r>
    </w:p>
    <w:p w:rsidR="0083090E" w:rsidRPr="0083090E" w:rsidRDefault="0083090E" w:rsidP="0083090E">
      <w:pPr>
        <w:pStyle w:val="A7"/>
        <w:spacing w:line="360" w:lineRule="auto"/>
        <w:ind w:firstLineChars="200" w:firstLine="480"/>
        <w:rPr>
          <w:rFonts w:ascii="宋体" w:eastAsia="宋体" w:hAnsi="宋体"/>
          <w:color w:val="auto"/>
          <w:sz w:val="24"/>
          <w:szCs w:val="24"/>
        </w:rPr>
      </w:pPr>
      <w:r w:rsidRPr="0083090E">
        <w:rPr>
          <w:rFonts w:ascii="宋体" w:eastAsia="宋体" w:hAnsi="宋体"/>
          <w:color w:val="auto"/>
          <w:sz w:val="24"/>
          <w:szCs w:val="24"/>
        </w:rPr>
        <w:t>开展第11届“七彩”</w:t>
      </w:r>
      <w:proofErr w:type="gramStart"/>
      <w:r w:rsidRPr="0083090E">
        <w:rPr>
          <w:rFonts w:ascii="宋体" w:eastAsia="宋体" w:hAnsi="宋体"/>
          <w:color w:val="auto"/>
          <w:sz w:val="24"/>
          <w:szCs w:val="24"/>
        </w:rPr>
        <w:t>数学周</w:t>
      </w:r>
      <w:proofErr w:type="gramEnd"/>
      <w:r w:rsidRPr="0083090E">
        <w:rPr>
          <w:rFonts w:ascii="宋体" w:eastAsia="宋体" w:hAnsi="宋体"/>
          <w:color w:val="auto"/>
          <w:sz w:val="24"/>
          <w:szCs w:val="24"/>
        </w:rPr>
        <w:t>活动（11月）。一年级时钟乐园，让学生们充分发挥了想象力和创造力，通过</w:t>
      </w:r>
      <w:proofErr w:type="gramStart"/>
      <w:r w:rsidRPr="0083090E">
        <w:rPr>
          <w:rFonts w:ascii="宋体" w:eastAsia="宋体" w:hAnsi="宋体"/>
          <w:color w:val="auto"/>
          <w:sz w:val="24"/>
          <w:szCs w:val="24"/>
        </w:rPr>
        <w:t>変</w:t>
      </w:r>
      <w:proofErr w:type="gramEnd"/>
      <w:r w:rsidRPr="0083090E">
        <w:rPr>
          <w:rFonts w:ascii="宋体" w:eastAsia="宋体" w:hAnsi="宋体"/>
          <w:color w:val="auto"/>
          <w:sz w:val="24"/>
          <w:szCs w:val="24"/>
        </w:rPr>
        <w:t>废为宝的方式，将自己心中的钟面描绘在硬盒子上、卡纸上。孩子们用灵巧的双手制作出了个个充满童趣、生机盎然的钟面。二年级七巧板。三年级创意对称图形剪纸活动，展现对称图形的美妙，漂亮的窗花、可爱的动物、美丽的星空、奇妙的森林等等凸显了学生们的观察力和想象力优秀学生作品。</w:t>
      </w:r>
    </w:p>
    <w:p w:rsidR="0083090E" w:rsidRDefault="0083090E" w:rsidP="0083090E">
      <w:pPr>
        <w:pStyle w:val="A7"/>
        <w:spacing w:line="360" w:lineRule="auto"/>
        <w:rPr>
          <w:rFonts w:ascii="宋体" w:eastAsia="宋体" w:hAnsi="宋体"/>
          <w:color w:val="auto"/>
          <w:sz w:val="24"/>
          <w:szCs w:val="24"/>
        </w:rPr>
      </w:pPr>
      <w:r w:rsidRPr="0083090E">
        <w:rPr>
          <w:rFonts w:ascii="宋体" w:eastAsia="宋体" w:hAnsi="宋体"/>
          <w:color w:val="auto"/>
          <w:sz w:val="24"/>
          <w:szCs w:val="24"/>
        </w:rPr>
        <w:t>四年级24</w:t>
      </w:r>
      <w:r>
        <w:rPr>
          <w:rFonts w:ascii="宋体" w:eastAsia="宋体" w:hAnsi="宋体"/>
          <w:color w:val="auto"/>
          <w:sz w:val="24"/>
          <w:szCs w:val="24"/>
        </w:rPr>
        <w:t>点。</w:t>
      </w:r>
      <w:r w:rsidRPr="0083090E">
        <w:rPr>
          <w:rFonts w:ascii="宋体" w:eastAsia="宋体" w:hAnsi="宋体"/>
          <w:color w:val="auto"/>
          <w:sz w:val="24"/>
          <w:szCs w:val="24"/>
        </w:rPr>
        <w:t>五年级数学思维导图，帮助孩子们系统整合数学知识。</w:t>
      </w:r>
      <w:r w:rsidR="0066440A">
        <w:rPr>
          <w:rFonts w:ascii="宋体" w:eastAsia="宋体" w:hAnsi="宋体"/>
          <w:color w:val="auto"/>
          <w:sz w:val="24"/>
          <w:szCs w:val="24"/>
        </w:rPr>
        <w:t>（方案另定）</w:t>
      </w:r>
    </w:p>
    <w:p w:rsidR="0083090E" w:rsidRPr="0083090E" w:rsidRDefault="0083090E" w:rsidP="0083090E">
      <w:pPr>
        <w:pStyle w:val="A7"/>
        <w:spacing w:line="360" w:lineRule="auto"/>
        <w:ind w:firstLineChars="200" w:firstLine="480"/>
        <w:rPr>
          <w:rFonts w:ascii="宋体" w:eastAsia="宋体" w:hAnsi="宋体"/>
          <w:color w:val="auto"/>
          <w:sz w:val="24"/>
          <w:szCs w:val="24"/>
        </w:rPr>
      </w:pPr>
      <w:r w:rsidRPr="0083090E">
        <w:rPr>
          <w:rFonts w:ascii="宋体" w:eastAsia="宋体" w:hAnsi="宋体"/>
          <w:color w:val="auto"/>
          <w:sz w:val="24"/>
          <w:szCs w:val="24"/>
        </w:rPr>
        <w:t>通过开展“Enjoy English，Show yourself ” 为主题的</w:t>
      </w:r>
      <w:proofErr w:type="gramStart"/>
      <w:r w:rsidRPr="0083090E">
        <w:rPr>
          <w:rFonts w:ascii="宋体" w:eastAsia="宋体" w:hAnsi="宋体"/>
          <w:color w:val="auto"/>
          <w:sz w:val="24"/>
          <w:szCs w:val="24"/>
        </w:rPr>
        <w:t>英语周</w:t>
      </w:r>
      <w:proofErr w:type="gramEnd"/>
      <w:r w:rsidRPr="0083090E">
        <w:rPr>
          <w:rFonts w:ascii="宋体" w:eastAsia="宋体" w:hAnsi="宋体"/>
          <w:color w:val="auto"/>
          <w:sz w:val="24"/>
          <w:szCs w:val="24"/>
        </w:rPr>
        <w:t>活动</w:t>
      </w:r>
      <w:r>
        <w:rPr>
          <w:rFonts w:ascii="宋体" w:eastAsia="宋体" w:hAnsi="宋体"/>
          <w:color w:val="auto"/>
          <w:sz w:val="24"/>
          <w:szCs w:val="24"/>
        </w:rPr>
        <w:t>（12月）。</w:t>
      </w:r>
      <w:r w:rsidRPr="0083090E">
        <w:rPr>
          <w:rFonts w:ascii="宋体" w:eastAsia="宋体" w:hAnsi="宋体"/>
          <w:color w:val="auto"/>
          <w:sz w:val="24"/>
          <w:szCs w:val="24"/>
        </w:rPr>
        <w:t>以丰富多彩的英语主题活动为载体，营造轻松、愉快、积极向上的英语校园文化氛围，展示学生的英语才能，让学生在英语实践中体会学英语、用英语的快乐，同时培养学生良好的人文素养，提高学生的英语应用能力，丰富校园文化活动。</w:t>
      </w:r>
      <w:r w:rsidR="0066440A">
        <w:rPr>
          <w:rFonts w:ascii="宋体" w:eastAsia="宋体" w:hAnsi="宋体"/>
          <w:color w:val="auto"/>
          <w:sz w:val="24"/>
          <w:szCs w:val="24"/>
        </w:rPr>
        <w:t>（方案另定）</w:t>
      </w:r>
    </w:p>
    <w:p w:rsidR="002F0675" w:rsidRPr="0078623E" w:rsidRDefault="00122238" w:rsidP="0083090E">
      <w:pPr>
        <w:pStyle w:val="A7"/>
        <w:spacing w:line="360" w:lineRule="auto"/>
        <w:ind w:firstLineChars="100" w:firstLine="241"/>
        <w:rPr>
          <w:rFonts w:ascii="宋体" w:eastAsia="宋体" w:hAnsi="宋体" w:cs="宋体" w:hint="default"/>
          <w:b/>
          <w:kern w:val="0"/>
          <w:sz w:val="24"/>
          <w:szCs w:val="24"/>
          <w:lang w:val="zh-TW" w:eastAsia="zh-TW"/>
        </w:rPr>
      </w:pPr>
      <w:r w:rsidRPr="0078623E">
        <w:rPr>
          <w:rFonts w:ascii="宋体" w:eastAsia="宋体" w:hAnsi="宋体" w:cs="宋体"/>
          <w:b/>
          <w:kern w:val="0"/>
          <w:sz w:val="24"/>
          <w:szCs w:val="24"/>
          <w:lang w:val="zh-TW"/>
        </w:rPr>
        <w:t>5、</w:t>
      </w:r>
      <w:r w:rsidR="002F0675" w:rsidRPr="0078623E">
        <w:rPr>
          <w:rFonts w:ascii="宋体" w:eastAsia="宋体" w:hAnsi="宋体" w:cs="宋体"/>
          <w:b/>
          <w:kern w:val="0"/>
          <w:sz w:val="24"/>
          <w:szCs w:val="24"/>
          <w:lang w:val="zh-TW" w:eastAsia="zh-TW"/>
        </w:rPr>
        <w:t>开展作业设计实践项目</w:t>
      </w:r>
    </w:p>
    <w:p w:rsidR="002C73BF" w:rsidRPr="0078623E" w:rsidRDefault="00E41D64" w:rsidP="0078623E">
      <w:pPr>
        <w:pStyle w:val="A7"/>
        <w:spacing w:line="360" w:lineRule="auto"/>
        <w:ind w:firstLine="480"/>
        <w:rPr>
          <w:rFonts w:ascii="宋体" w:eastAsia="宋体" w:hAnsi="宋体" w:cs="宋体" w:hint="default"/>
          <w:sz w:val="24"/>
          <w:szCs w:val="24"/>
          <w:lang w:val="zh-TW"/>
        </w:rPr>
      </w:pPr>
      <w:r w:rsidRPr="0078623E">
        <w:rPr>
          <w:rFonts w:ascii="宋体" w:eastAsia="宋体" w:hAnsi="宋体" w:cs="宋体"/>
          <w:sz w:val="24"/>
          <w:szCs w:val="24"/>
          <w:lang w:val="zh-TW" w:eastAsia="zh-TW"/>
        </w:rPr>
        <w:t>认真研读《关于进一步减轻义务教育阶段学生作业负担和校外培训负担的意见》文件精神，把</w:t>
      </w:r>
      <w:r w:rsidRPr="0078623E">
        <w:rPr>
          <w:rFonts w:ascii="宋体" w:eastAsia="宋体" w:hAnsi="宋体" w:hint="default"/>
          <w:sz w:val="24"/>
          <w:szCs w:val="24"/>
        </w:rPr>
        <w:t>“</w:t>
      </w:r>
      <w:r w:rsidRPr="0078623E">
        <w:rPr>
          <w:rFonts w:ascii="宋体" w:eastAsia="宋体" w:hAnsi="宋体" w:cs="宋体"/>
          <w:sz w:val="24"/>
          <w:szCs w:val="24"/>
          <w:lang w:val="zh-TW" w:eastAsia="zh-TW"/>
        </w:rPr>
        <w:t>双减</w:t>
      </w:r>
      <w:r w:rsidRPr="0078623E">
        <w:rPr>
          <w:rFonts w:ascii="宋体" w:eastAsia="宋体" w:hAnsi="宋体" w:hint="default"/>
          <w:sz w:val="24"/>
          <w:szCs w:val="24"/>
        </w:rPr>
        <w:t>”</w:t>
      </w:r>
      <w:r w:rsidRPr="0078623E">
        <w:rPr>
          <w:rFonts w:ascii="宋体" w:eastAsia="宋体" w:hAnsi="宋体" w:cs="宋体"/>
          <w:sz w:val="24"/>
          <w:szCs w:val="24"/>
          <w:lang w:val="zh-TW" w:eastAsia="zh-TW"/>
        </w:rPr>
        <w:t>工作落实到位，促进学生健康成长。规范金陆小学教学流程管理细则，加强作业管理措施，对作业来源、设计、布置、批改、反馈、讲评、辅导等各环节的统筹管理，严格执行《金陆小学关于规范小学阶段学生作业的建议》</w:t>
      </w:r>
      <w:r w:rsidRPr="0078623E">
        <w:rPr>
          <w:rFonts w:ascii="宋体" w:eastAsia="宋体" w:hAnsi="宋体" w:cs="宋体"/>
          <w:sz w:val="24"/>
          <w:szCs w:val="24"/>
          <w:lang w:val="zh-TW" w:eastAsia="zh-TW"/>
        </w:rPr>
        <w:lastRenderedPageBreak/>
        <w:t>及作业备案。</w:t>
      </w:r>
      <w:r w:rsidR="002C73BF" w:rsidRPr="0078623E">
        <w:rPr>
          <w:rFonts w:ascii="宋体" w:eastAsia="宋体" w:hAnsi="宋体" w:cs="宋体"/>
          <w:sz w:val="24"/>
          <w:szCs w:val="24"/>
          <w:lang w:val="zh-TW"/>
        </w:rPr>
        <w:t>落实语文、数学、英语学科每学期两次校级作业展，每月一次班级作业展。</w:t>
      </w:r>
    </w:p>
    <w:p w:rsidR="00E41D64" w:rsidRPr="0078623E" w:rsidRDefault="00E41D64" w:rsidP="0078623E">
      <w:pPr>
        <w:pStyle w:val="A7"/>
        <w:spacing w:line="360" w:lineRule="auto"/>
        <w:ind w:firstLineChars="100" w:firstLine="240"/>
        <w:rPr>
          <w:rFonts w:ascii="宋体" w:eastAsia="宋体" w:hAnsi="宋体" w:hint="default"/>
          <w:sz w:val="24"/>
          <w:szCs w:val="24"/>
          <w:lang w:val="zh-TW" w:eastAsia="zh-TW"/>
        </w:rPr>
      </w:pPr>
      <w:r w:rsidRPr="0078623E">
        <w:rPr>
          <w:rFonts w:ascii="宋体" w:eastAsia="宋体" w:hAnsi="宋体" w:cs="宋体"/>
          <w:sz w:val="24"/>
          <w:szCs w:val="24"/>
        </w:rPr>
        <w:t>（1）</w:t>
      </w:r>
      <w:r w:rsidRPr="0078623E">
        <w:rPr>
          <w:rFonts w:ascii="宋体" w:eastAsia="宋体" w:hAnsi="宋体" w:cs="宋体"/>
          <w:sz w:val="24"/>
          <w:szCs w:val="24"/>
          <w:lang w:val="zh-TW" w:eastAsia="zh-TW"/>
        </w:rPr>
        <w:t>健全作业管理制度。健全作业统筹管理机制，学校要制定作业管理办法，建立作业校内公示制度，分年级公示作业内容构成、完成时长等，促进教、练、考一致。严禁给家长布置或变相布置作业，严禁要求家长检查、批改作业。</w:t>
      </w:r>
    </w:p>
    <w:p w:rsidR="00E41D64" w:rsidRPr="0078623E" w:rsidRDefault="00E41D64" w:rsidP="0078623E">
      <w:pPr>
        <w:pStyle w:val="A7"/>
        <w:spacing w:line="360" w:lineRule="auto"/>
        <w:ind w:firstLineChars="100" w:firstLine="240"/>
        <w:rPr>
          <w:rFonts w:ascii="宋体" w:eastAsia="宋体" w:hAnsi="宋体" w:hint="default"/>
          <w:sz w:val="24"/>
          <w:szCs w:val="24"/>
        </w:rPr>
      </w:pPr>
      <w:r w:rsidRPr="0078623E">
        <w:rPr>
          <w:rFonts w:ascii="宋体" w:eastAsia="宋体" w:hAnsi="宋体" w:cs="宋体"/>
          <w:sz w:val="24"/>
          <w:szCs w:val="24"/>
        </w:rPr>
        <w:t>（2）</w:t>
      </w:r>
      <w:r w:rsidRPr="0078623E">
        <w:rPr>
          <w:rFonts w:ascii="宋体" w:eastAsia="宋体" w:hAnsi="宋体" w:cs="宋体"/>
          <w:sz w:val="24"/>
          <w:szCs w:val="24"/>
          <w:lang w:val="zh-TW" w:eastAsia="zh-TW"/>
        </w:rPr>
        <w:t>提高作业设计质量。出台高质量校本化作业体系建设指导意见，加强校本作业资源建设，鼓励教师通过选编、改编、自主创编等方式设计高质量作业。鼓励布置分层、弹性、个性化作业。对完成基础作业有困难的学生开展个别化辅导。依托信息化手段构建作业和学习资源推送机制。</w:t>
      </w:r>
    </w:p>
    <w:p w:rsidR="00E41D64" w:rsidRPr="0078623E" w:rsidRDefault="00E41D64" w:rsidP="0078623E">
      <w:pPr>
        <w:pStyle w:val="A7"/>
        <w:spacing w:line="360" w:lineRule="auto"/>
        <w:ind w:firstLineChars="100" w:firstLine="240"/>
        <w:rPr>
          <w:rFonts w:ascii="宋体" w:eastAsia="宋体" w:hAnsi="宋体" w:hint="default"/>
          <w:sz w:val="24"/>
          <w:szCs w:val="24"/>
        </w:rPr>
      </w:pPr>
      <w:r w:rsidRPr="0078623E">
        <w:rPr>
          <w:rFonts w:ascii="宋体" w:eastAsia="宋体" w:hAnsi="宋体" w:cs="宋体"/>
          <w:sz w:val="24"/>
          <w:szCs w:val="24"/>
        </w:rPr>
        <w:t>（3）</w:t>
      </w:r>
      <w:r w:rsidRPr="0078623E">
        <w:rPr>
          <w:rFonts w:ascii="宋体" w:eastAsia="宋体" w:hAnsi="宋体" w:cs="宋体"/>
          <w:sz w:val="24"/>
          <w:szCs w:val="24"/>
          <w:lang w:val="zh-TW" w:eastAsia="zh-TW"/>
        </w:rPr>
        <w:t>分类控制作业总量。由学校年级组统筹各科目作业总量，确保小学一、二年级不布置家庭书面作业，小学三至五年级书面作业平均完成时间不超过</w:t>
      </w:r>
      <w:r w:rsidRPr="0078623E">
        <w:rPr>
          <w:rFonts w:ascii="宋体" w:eastAsia="宋体" w:hAnsi="宋体"/>
          <w:sz w:val="24"/>
          <w:szCs w:val="24"/>
        </w:rPr>
        <w:t>60</w:t>
      </w:r>
      <w:r w:rsidRPr="0078623E">
        <w:rPr>
          <w:rFonts w:ascii="宋体" w:eastAsia="宋体" w:hAnsi="宋体" w:cs="宋体"/>
          <w:sz w:val="24"/>
          <w:szCs w:val="24"/>
          <w:lang w:val="zh-TW" w:eastAsia="zh-TW"/>
        </w:rPr>
        <w:t>分钟。</w:t>
      </w:r>
    </w:p>
    <w:p w:rsidR="00E41D64" w:rsidRPr="0078623E" w:rsidRDefault="00E41D64" w:rsidP="0078623E">
      <w:pPr>
        <w:pStyle w:val="A7"/>
        <w:spacing w:line="360" w:lineRule="auto"/>
        <w:ind w:firstLineChars="100" w:firstLine="240"/>
        <w:rPr>
          <w:rFonts w:ascii="宋体" w:eastAsia="宋体" w:hAnsi="宋体" w:hint="default"/>
          <w:sz w:val="24"/>
          <w:szCs w:val="24"/>
        </w:rPr>
      </w:pPr>
      <w:r w:rsidRPr="0078623E">
        <w:rPr>
          <w:rFonts w:ascii="宋体" w:eastAsia="宋体" w:hAnsi="宋体" w:cs="宋体"/>
          <w:sz w:val="24"/>
          <w:szCs w:val="24"/>
        </w:rPr>
        <w:t>（4）</w:t>
      </w:r>
      <w:r w:rsidRPr="0078623E">
        <w:rPr>
          <w:rFonts w:ascii="宋体" w:eastAsia="宋体" w:hAnsi="宋体" w:cs="宋体"/>
          <w:sz w:val="24"/>
          <w:szCs w:val="24"/>
          <w:lang w:val="zh-TW" w:eastAsia="zh-TW"/>
        </w:rPr>
        <w:t>加强作业完成指导。指导学生在校内基本完成书面作业，掌握学生学情，加强作业集体讲评、个别面批的针对性，做好答疑辅导。不得要求学生自批自改作业。</w:t>
      </w:r>
    </w:p>
    <w:p w:rsidR="0078623E" w:rsidRPr="0078623E" w:rsidRDefault="00E41D64" w:rsidP="0078623E">
      <w:pPr>
        <w:pStyle w:val="A7"/>
        <w:spacing w:line="360" w:lineRule="auto"/>
        <w:ind w:firstLine="240"/>
        <w:rPr>
          <w:rFonts w:ascii="宋体" w:eastAsia="宋体" w:hAnsi="宋体" w:cs="宋体" w:hint="default"/>
          <w:b/>
          <w:bCs/>
          <w:sz w:val="24"/>
          <w:szCs w:val="24"/>
          <w:lang w:val="zh-TW"/>
        </w:rPr>
      </w:pPr>
      <w:r w:rsidRPr="0078623E">
        <w:rPr>
          <w:rFonts w:ascii="宋体" w:eastAsia="宋体" w:hAnsi="宋体" w:cs="宋体"/>
          <w:sz w:val="24"/>
          <w:szCs w:val="24"/>
        </w:rPr>
        <w:t>（5）</w:t>
      </w:r>
      <w:r w:rsidRPr="0078623E">
        <w:rPr>
          <w:rFonts w:ascii="宋体" w:eastAsia="宋体" w:hAnsi="宋体" w:cs="宋体"/>
          <w:sz w:val="24"/>
          <w:szCs w:val="24"/>
          <w:lang w:val="zh-TW" w:eastAsia="zh-TW"/>
        </w:rPr>
        <w:t>建立作业监督机制。将作业管理情况纳入学校绩效考核范围，将作业设计、批改、讲评、辅导等情况作为教师考核重要内容之一。</w:t>
      </w:r>
    </w:p>
    <w:p w:rsidR="00702053" w:rsidRPr="00702053" w:rsidRDefault="0078623E" w:rsidP="00702053">
      <w:pPr>
        <w:pStyle w:val="A7"/>
        <w:spacing w:line="360" w:lineRule="auto"/>
        <w:ind w:firstLine="240"/>
        <w:rPr>
          <w:rFonts w:ascii="宋体" w:eastAsia="宋体" w:hAnsi="宋体" w:cs="宋体" w:hint="default"/>
          <w:b/>
          <w:bCs/>
          <w:sz w:val="24"/>
          <w:szCs w:val="24"/>
          <w:lang w:val="zh-TW" w:eastAsia="zh-TW"/>
        </w:rPr>
      </w:pPr>
      <w:r w:rsidRPr="0078623E">
        <w:rPr>
          <w:rFonts w:ascii="宋体" w:eastAsia="宋体" w:hAnsi="宋体" w:cs="宋体"/>
          <w:b/>
          <w:bCs/>
          <w:sz w:val="24"/>
          <w:szCs w:val="24"/>
          <w:lang w:val="zh-TW"/>
        </w:rPr>
        <w:t>（二）</w:t>
      </w:r>
      <w:r w:rsidR="00702053" w:rsidRPr="00702053">
        <w:rPr>
          <w:rFonts w:ascii="宋体" w:eastAsia="宋体" w:hAnsi="宋体" w:cs="宋体"/>
          <w:b/>
          <w:bCs/>
          <w:sz w:val="24"/>
          <w:szCs w:val="24"/>
          <w:lang w:val="zh-TW"/>
        </w:rPr>
        <w:t>继续开展“素养导向的单元整体优化教学设计”工作，聚焦“学生核心素养培育”“大单元整</w:t>
      </w:r>
      <w:r w:rsidR="00702053">
        <w:rPr>
          <w:rFonts w:ascii="宋体" w:eastAsia="宋体" w:hAnsi="宋体" w:cs="宋体"/>
          <w:b/>
          <w:bCs/>
          <w:sz w:val="24"/>
          <w:szCs w:val="24"/>
          <w:lang w:val="zh-TW"/>
        </w:rPr>
        <w:t>合”“教学融合”等目标，细化教学管理流程，努力打造“以学生为本，</w:t>
      </w:r>
      <w:r w:rsidR="00702053" w:rsidRPr="00702053">
        <w:rPr>
          <w:rFonts w:ascii="宋体" w:eastAsia="宋体" w:hAnsi="宋体" w:cs="宋体"/>
          <w:b/>
          <w:bCs/>
          <w:sz w:val="24"/>
          <w:szCs w:val="24"/>
          <w:lang w:val="zh-TW"/>
        </w:rPr>
        <w:t>以学习为中心”的有思维力的课堂。</w:t>
      </w:r>
      <w:r w:rsidR="00702053" w:rsidRPr="00702053">
        <w:rPr>
          <w:rFonts w:ascii="宋体" w:eastAsia="宋体" w:hAnsi="宋体" w:cs="宋体"/>
          <w:b/>
          <w:bCs/>
          <w:sz w:val="24"/>
          <w:szCs w:val="24"/>
          <w:lang w:val="zh-TW"/>
        </w:rPr>
        <w:tab/>
      </w:r>
      <w:r w:rsidR="00702053" w:rsidRPr="00702053">
        <w:rPr>
          <w:rFonts w:ascii="宋体" w:eastAsia="宋体" w:hAnsi="宋体" w:cs="宋体"/>
          <w:b/>
          <w:bCs/>
          <w:sz w:val="24"/>
          <w:szCs w:val="24"/>
          <w:lang w:val="zh-TW"/>
        </w:rPr>
        <w:tab/>
      </w:r>
    </w:p>
    <w:p w:rsidR="009E7334" w:rsidRPr="00997876" w:rsidRDefault="00702053" w:rsidP="00997876">
      <w:pPr>
        <w:pStyle w:val="A7"/>
        <w:spacing w:line="360" w:lineRule="auto"/>
        <w:ind w:firstLine="240"/>
        <w:rPr>
          <w:rFonts w:ascii="宋体" w:eastAsia="宋体" w:hAnsi="宋体" w:cs="宋体" w:hint="default"/>
          <w:b/>
          <w:bCs/>
          <w:sz w:val="24"/>
          <w:szCs w:val="24"/>
          <w:lang w:val="zh-TW"/>
        </w:rPr>
      </w:pPr>
      <w:r w:rsidRPr="00702053">
        <w:rPr>
          <w:rFonts w:ascii="宋体" w:eastAsia="宋体" w:hAnsi="宋体" w:cs="宋体"/>
          <w:b/>
          <w:bCs/>
          <w:sz w:val="24"/>
          <w:szCs w:val="24"/>
          <w:lang w:val="zh-TW"/>
        </w:rPr>
        <w:t>主要举措</w:t>
      </w:r>
      <w:r>
        <w:rPr>
          <w:rFonts w:ascii="宋体" w:eastAsia="宋体" w:hAnsi="宋体" w:cs="宋体"/>
          <w:b/>
          <w:bCs/>
          <w:sz w:val="24"/>
          <w:szCs w:val="24"/>
          <w:lang w:val="zh-TW"/>
        </w:rPr>
        <w:t>：</w:t>
      </w:r>
    </w:p>
    <w:p w:rsidR="0078623E" w:rsidRPr="00383C94" w:rsidRDefault="00997876" w:rsidP="00383C94">
      <w:pPr>
        <w:pStyle w:val="A7"/>
        <w:spacing w:line="360" w:lineRule="auto"/>
        <w:ind w:firstLineChars="100" w:firstLine="241"/>
        <w:rPr>
          <w:rFonts w:ascii="宋体" w:eastAsia="宋体" w:hAnsi="宋体" w:cs="宋体" w:hint="default"/>
          <w:b/>
          <w:sz w:val="24"/>
          <w:szCs w:val="24"/>
          <w:lang w:val="zh-TW"/>
        </w:rPr>
      </w:pPr>
      <w:r>
        <w:rPr>
          <w:rFonts w:ascii="宋体" w:eastAsia="宋体" w:hAnsi="宋体" w:cs="宋体"/>
          <w:b/>
          <w:bCs/>
          <w:sz w:val="24"/>
          <w:szCs w:val="24"/>
        </w:rPr>
        <w:t>1</w:t>
      </w:r>
      <w:r w:rsidR="0078623E" w:rsidRPr="00383C94">
        <w:rPr>
          <w:rFonts w:ascii="宋体" w:eastAsia="宋体" w:hAnsi="宋体" w:cs="宋体"/>
          <w:b/>
          <w:bCs/>
          <w:sz w:val="24"/>
          <w:szCs w:val="24"/>
        </w:rPr>
        <w:t>、</w:t>
      </w:r>
      <w:r w:rsidR="00702053" w:rsidRPr="00702053">
        <w:rPr>
          <w:rFonts w:ascii="宋体" w:eastAsia="宋体" w:hAnsi="宋体" w:cs="宋体"/>
          <w:b/>
          <w:bCs/>
          <w:sz w:val="24"/>
          <w:szCs w:val="24"/>
          <w:lang w:val="zh-TW"/>
        </w:rPr>
        <w:t>细化常规教学五环节管理工作</w:t>
      </w:r>
    </w:p>
    <w:p w:rsidR="009E7334" w:rsidRPr="00982C50" w:rsidRDefault="00982C50" w:rsidP="00982C50">
      <w:pPr>
        <w:pStyle w:val="A7"/>
        <w:spacing w:line="360" w:lineRule="auto"/>
        <w:ind w:firstLineChars="200" w:firstLine="480"/>
        <w:rPr>
          <w:rFonts w:ascii="宋体" w:eastAsia="宋体" w:hAnsi="宋体" w:cs="宋体" w:hint="default"/>
          <w:sz w:val="24"/>
          <w:szCs w:val="24"/>
          <w:lang w:val="zh-TW"/>
        </w:rPr>
      </w:pPr>
      <w:r>
        <w:rPr>
          <w:rFonts w:ascii="宋体" w:eastAsia="宋体" w:hAnsi="宋体" w:cs="宋体"/>
          <w:sz w:val="24"/>
          <w:szCs w:val="24"/>
          <w:lang w:val="zh-TW"/>
        </w:rPr>
        <w:t>教导处加强日常巡课，教师的</w:t>
      </w:r>
      <w:r>
        <w:rPr>
          <w:rFonts w:ascii="宋体" w:eastAsia="宋体" w:hAnsi="宋体" w:cs="宋体"/>
          <w:sz w:val="24"/>
          <w:szCs w:val="24"/>
          <w:lang w:val="zh-TW" w:eastAsia="zh-TW"/>
        </w:rPr>
        <w:t>邀请课，教研组第三周～第十八周</w:t>
      </w:r>
      <w:r w:rsidRPr="0078623E">
        <w:rPr>
          <w:rFonts w:ascii="宋体" w:eastAsia="宋体" w:hAnsi="宋体" w:cs="宋体"/>
          <w:sz w:val="24"/>
          <w:szCs w:val="24"/>
          <w:lang w:val="zh-TW" w:eastAsia="zh-TW"/>
        </w:rPr>
        <w:t>研究课（教师听课</w:t>
      </w:r>
      <w:r w:rsidRPr="0078623E">
        <w:rPr>
          <w:rFonts w:ascii="宋体" w:eastAsia="宋体" w:hAnsi="宋体" w:cs="宋体"/>
          <w:sz w:val="24"/>
          <w:szCs w:val="24"/>
        </w:rPr>
        <w:t>8</w:t>
      </w:r>
      <w:r w:rsidRPr="0078623E">
        <w:rPr>
          <w:rFonts w:ascii="宋体" w:eastAsia="宋体" w:hAnsi="宋体" w:cs="宋体"/>
          <w:sz w:val="24"/>
          <w:szCs w:val="24"/>
          <w:lang w:val="zh-TW" w:eastAsia="zh-TW"/>
        </w:rPr>
        <w:t>节，备课组长</w:t>
      </w:r>
      <w:r w:rsidRPr="0078623E">
        <w:rPr>
          <w:rFonts w:ascii="宋体" w:eastAsia="宋体" w:hAnsi="宋体" w:cs="宋体"/>
          <w:sz w:val="24"/>
          <w:szCs w:val="24"/>
        </w:rPr>
        <w:t>10</w:t>
      </w:r>
      <w:r w:rsidRPr="0078623E">
        <w:rPr>
          <w:rFonts w:ascii="宋体" w:eastAsia="宋体" w:hAnsi="宋体" w:cs="宋体"/>
          <w:sz w:val="24"/>
          <w:szCs w:val="24"/>
          <w:lang w:val="zh-TW" w:eastAsia="zh-TW"/>
        </w:rPr>
        <w:t>节）</w:t>
      </w:r>
      <w:r>
        <w:rPr>
          <w:rFonts w:ascii="宋体" w:eastAsia="宋体" w:hAnsi="宋体" w:cs="宋体"/>
          <w:sz w:val="24"/>
          <w:szCs w:val="24"/>
          <w:lang w:val="zh-TW"/>
        </w:rPr>
        <w:t>。</w:t>
      </w:r>
      <w:r w:rsidR="0078623E" w:rsidRPr="0078623E">
        <w:rPr>
          <w:rFonts w:ascii="宋体" w:eastAsia="宋体" w:hAnsi="宋体" w:cs="宋体"/>
          <w:sz w:val="24"/>
          <w:szCs w:val="24"/>
          <w:lang w:val="zh-TW" w:eastAsia="zh-TW"/>
        </w:rPr>
        <w:t>定期落实教学常规的检查与考核，检查与抽查相结合，及时开展教学调研与反馈。日常检查有教师备课、教后感、有效作业和听课笔记、二分钟预备铃准时到岗、严格按课表上课。</w:t>
      </w:r>
    </w:p>
    <w:p w:rsidR="009E7334" w:rsidRPr="0078623E" w:rsidRDefault="00201F97" w:rsidP="0078623E">
      <w:pPr>
        <w:pStyle w:val="A7"/>
        <w:spacing w:line="360" w:lineRule="auto"/>
        <w:ind w:firstLineChars="200" w:firstLine="480"/>
        <w:rPr>
          <w:rFonts w:ascii="宋体" w:eastAsia="宋体" w:hAnsi="宋体" w:cs="宋体" w:hint="default"/>
          <w:sz w:val="24"/>
          <w:szCs w:val="24"/>
        </w:rPr>
      </w:pPr>
      <w:r w:rsidRPr="0078623E">
        <w:rPr>
          <w:rFonts w:ascii="宋体" w:eastAsia="宋体" w:hAnsi="宋体" w:cs="宋体"/>
          <w:sz w:val="24"/>
          <w:szCs w:val="24"/>
          <w:lang w:val="zh-TW" w:eastAsia="zh-TW"/>
        </w:rPr>
        <w:t>重视对评价结果的分析，善于从中捕捉学生发展变化的反馈信息，有针对性地调整、改进教与学，帮助学生更好地达成课程目标。教师要切实做好对个别学生的辅导工作，利用课余时间为有困难的学生补上所缺的基础知识。</w:t>
      </w:r>
    </w:p>
    <w:p w:rsidR="00997876" w:rsidRPr="00702053" w:rsidRDefault="00997876" w:rsidP="00997876">
      <w:pPr>
        <w:pStyle w:val="A7"/>
        <w:spacing w:line="360" w:lineRule="auto"/>
        <w:ind w:firstLine="240"/>
        <w:rPr>
          <w:rFonts w:ascii="宋体" w:eastAsia="宋体" w:hAnsi="宋体" w:cs="宋体" w:hint="default"/>
          <w:b/>
          <w:bCs/>
          <w:sz w:val="24"/>
          <w:szCs w:val="24"/>
          <w:lang w:val="zh-TW"/>
        </w:rPr>
      </w:pPr>
      <w:r>
        <w:rPr>
          <w:rFonts w:ascii="宋体" w:eastAsia="宋体" w:hAnsi="宋体" w:cs="宋体"/>
          <w:b/>
          <w:bCs/>
          <w:sz w:val="24"/>
          <w:szCs w:val="24"/>
          <w:lang w:val="zh-TW"/>
        </w:rPr>
        <w:t>2、</w:t>
      </w:r>
      <w:r w:rsidRPr="00702053">
        <w:rPr>
          <w:rFonts w:ascii="宋体" w:eastAsia="宋体" w:hAnsi="宋体" w:cs="宋体"/>
          <w:b/>
          <w:bCs/>
          <w:sz w:val="24"/>
          <w:szCs w:val="24"/>
          <w:lang w:val="zh-TW"/>
        </w:rPr>
        <w:t>开展单元整体教学设计3.0版</w:t>
      </w:r>
      <w:r w:rsidRPr="00702053">
        <w:rPr>
          <w:rFonts w:ascii="宋体" w:eastAsia="宋体" w:hAnsi="宋体" w:cs="宋体"/>
          <w:b/>
          <w:bCs/>
          <w:sz w:val="24"/>
          <w:szCs w:val="24"/>
          <w:lang w:val="zh-TW"/>
        </w:rPr>
        <w:tab/>
      </w:r>
    </w:p>
    <w:p w:rsidR="00997876" w:rsidRDefault="00997876" w:rsidP="008E1378">
      <w:pPr>
        <w:spacing w:line="360" w:lineRule="auto"/>
        <w:ind w:firstLineChars="200" w:firstLine="480"/>
        <w:rPr>
          <w:rFonts w:ascii="宋体" w:eastAsia="宋体" w:hAnsi="宋体" w:cs="宋体"/>
          <w:lang w:val="zh-TW" w:eastAsia="zh-CN"/>
        </w:rPr>
      </w:pPr>
      <w:r w:rsidRPr="0078623E">
        <w:rPr>
          <w:rFonts w:ascii="宋体" w:eastAsia="宋体" w:hAnsi="宋体" w:cs="宋体"/>
          <w:lang w:eastAsia="zh-Hans" w:bidi="ar"/>
        </w:rPr>
        <w:t>积极组织</w:t>
      </w:r>
      <w:r w:rsidRPr="0078623E">
        <w:rPr>
          <w:rFonts w:ascii="宋体" w:eastAsia="宋体" w:hAnsi="宋体" w:cs="宋体"/>
          <w:lang w:val="zh-TW" w:eastAsia="zh-TW"/>
        </w:rPr>
        <w:t>教研组、备课组</w:t>
      </w:r>
      <w:r w:rsidRPr="0078623E">
        <w:rPr>
          <w:rFonts w:ascii="宋体" w:eastAsia="宋体" w:hAnsi="宋体" w:cs="宋体"/>
          <w:lang w:eastAsia="zh-Hans" w:bidi="ar"/>
        </w:rPr>
        <w:t>参加新课标内容解读的学习培训活动，深刻感受新课程标准制定</w:t>
      </w:r>
      <w:r w:rsidRPr="0078623E">
        <w:rPr>
          <w:rFonts w:ascii="宋体" w:eastAsia="宋体" w:hAnsi="宋体" w:cs="宋体"/>
          <w:lang w:val="zh-TW" w:eastAsia="zh-TW"/>
        </w:rPr>
        <w:t>全面</w:t>
      </w:r>
      <w:r w:rsidRPr="0078623E">
        <w:rPr>
          <w:rFonts w:ascii="宋体" w:eastAsia="宋体" w:hAnsi="宋体" w:cs="宋体"/>
          <w:lang w:val="zh-TW" w:eastAsia="zh-CN"/>
        </w:rPr>
        <w:t>的内涵。</w:t>
      </w:r>
      <w:r w:rsidRPr="0078623E">
        <w:rPr>
          <w:rFonts w:ascii="宋体" w:eastAsia="宋体" w:hAnsi="宋体" w:cs="宋体"/>
          <w:lang w:val="zh-TW" w:eastAsia="zh-TW"/>
        </w:rPr>
        <w:t>推进学校开展单元整体设计，坚持个人备课与集体备课相</w:t>
      </w:r>
      <w:r w:rsidRPr="0078623E">
        <w:rPr>
          <w:rFonts w:ascii="宋体" w:eastAsia="宋体" w:hAnsi="宋体" w:cs="宋体"/>
          <w:lang w:val="zh-TW" w:eastAsia="zh-TW"/>
        </w:rPr>
        <w:lastRenderedPageBreak/>
        <w:t>结合，强化集体备课突出</w:t>
      </w:r>
      <w:r w:rsidRPr="0078623E">
        <w:rPr>
          <w:rFonts w:ascii="宋体" w:eastAsia="宋体" w:hAnsi="宋体" w:cs="宋体"/>
          <w:lang w:eastAsia="zh-CN"/>
        </w:rPr>
        <w:t>“</w:t>
      </w:r>
      <w:r w:rsidRPr="0078623E">
        <w:rPr>
          <w:rFonts w:ascii="宋体" w:eastAsia="宋体" w:hAnsi="宋体" w:cs="宋体"/>
          <w:lang w:val="zh-TW" w:eastAsia="zh-TW"/>
        </w:rPr>
        <w:t>单元整体设计</w:t>
      </w:r>
      <w:r w:rsidRPr="0078623E">
        <w:rPr>
          <w:rFonts w:ascii="宋体" w:eastAsia="宋体" w:hAnsi="宋体" w:cs="宋体"/>
          <w:lang w:eastAsia="zh-CN"/>
        </w:rPr>
        <w:t>”</w:t>
      </w:r>
      <w:r w:rsidRPr="0078623E">
        <w:rPr>
          <w:rFonts w:ascii="宋体" w:eastAsia="宋体" w:hAnsi="宋体" w:cs="宋体"/>
          <w:lang w:val="zh-TW" w:eastAsia="zh-TW"/>
        </w:rPr>
        <w:t>要求，把握单元重点，突破单元难点，设计单元亮点。在把握各个年级的知</w:t>
      </w:r>
      <w:r>
        <w:rPr>
          <w:rFonts w:ascii="宋体" w:eastAsia="宋体" w:hAnsi="宋体" w:cs="宋体"/>
          <w:lang w:val="zh-TW" w:eastAsia="zh-TW"/>
        </w:rPr>
        <w:t>识脉络的基础上，以备课组为单位，重点精心设计一个单元，以说课</w:t>
      </w:r>
      <w:r>
        <w:rPr>
          <w:rFonts w:ascii="宋体" w:eastAsia="宋体" w:hAnsi="宋体" w:cs="宋体"/>
          <w:lang w:val="zh-TW" w:eastAsia="zh-CN"/>
        </w:rPr>
        <w:t>研讨</w:t>
      </w:r>
      <w:r w:rsidRPr="0078623E">
        <w:rPr>
          <w:rFonts w:ascii="宋体" w:eastAsia="宋体" w:hAnsi="宋体" w:cs="宋体"/>
          <w:lang w:val="zh-TW" w:eastAsia="zh-TW"/>
        </w:rPr>
        <w:t>与课堂教学相结合，在交流中不断完善认知结构，提升专业素养。</w:t>
      </w:r>
    </w:p>
    <w:p w:rsidR="00702053" w:rsidRDefault="00702053" w:rsidP="00997876">
      <w:pPr>
        <w:spacing w:line="360" w:lineRule="auto"/>
        <w:ind w:firstLineChars="100" w:firstLine="241"/>
        <w:rPr>
          <w:rFonts w:ascii="宋体" w:eastAsia="宋体" w:hAnsi="宋体" w:cs="宋体"/>
          <w:b/>
          <w:bCs/>
          <w:lang w:val="zh-TW" w:eastAsia="zh-CN"/>
        </w:rPr>
      </w:pPr>
      <w:r>
        <w:rPr>
          <w:rFonts w:ascii="宋体" w:eastAsia="宋体" w:hAnsi="宋体" w:cs="宋体" w:hint="eastAsia"/>
          <w:b/>
          <w:bCs/>
          <w:lang w:val="zh-TW" w:eastAsia="zh-CN"/>
        </w:rPr>
        <w:t>3、</w:t>
      </w:r>
      <w:r w:rsidRPr="00702053">
        <w:rPr>
          <w:rFonts w:ascii="宋体" w:eastAsia="宋体" w:hAnsi="宋体" w:cs="宋体" w:hint="eastAsia"/>
          <w:b/>
          <w:bCs/>
          <w:lang w:val="zh-TW" w:eastAsia="zh-CN"/>
        </w:rPr>
        <w:t>尝试开展教与学的变革</w:t>
      </w:r>
    </w:p>
    <w:p w:rsidR="00702053" w:rsidRPr="00997876" w:rsidRDefault="00997876" w:rsidP="00997876">
      <w:pPr>
        <w:spacing w:line="360" w:lineRule="auto"/>
        <w:ind w:firstLineChars="200" w:firstLine="480"/>
        <w:rPr>
          <w:rFonts w:ascii="宋体" w:eastAsia="宋体" w:hAnsi="宋体"/>
          <w:lang w:eastAsia="zh-CN"/>
        </w:rPr>
      </w:pPr>
      <w:r>
        <w:rPr>
          <w:rFonts w:ascii="宋体" w:eastAsia="宋体" w:hAnsi="宋体" w:cs="宋体"/>
          <w:lang w:eastAsia="zh-CN" w:bidi="ar"/>
        </w:rPr>
        <w:t>教学工作把握一个中心点—以稳步提升学校教学质量为中心，二个聚焦点</w:t>
      </w:r>
      <w:proofErr w:type="gramStart"/>
      <w:r>
        <w:rPr>
          <w:rFonts w:ascii="宋体" w:eastAsia="宋体" w:hAnsi="宋体" w:cs="宋体"/>
          <w:lang w:eastAsia="zh-CN" w:bidi="ar"/>
        </w:rPr>
        <w:t>—高度</w:t>
      </w:r>
      <w:proofErr w:type="gramEnd"/>
      <w:r>
        <w:rPr>
          <w:rFonts w:ascii="宋体" w:eastAsia="宋体" w:hAnsi="宋体" w:cs="宋体"/>
          <w:lang w:eastAsia="zh-CN" w:bidi="ar"/>
        </w:rPr>
        <w:t>聚焦课堂教学实践和各项教学研讨。</w:t>
      </w:r>
      <w:r w:rsidR="00B355BC">
        <w:rPr>
          <w:rFonts w:hint="eastAsia"/>
          <w:lang w:eastAsia="zh-CN"/>
        </w:rPr>
        <w:t>以</w:t>
      </w:r>
      <w:r w:rsidR="00B355BC">
        <w:rPr>
          <w:rFonts w:ascii="宋体" w:eastAsia="宋体" w:hAnsi="宋体" w:hint="eastAsia"/>
          <w:lang w:eastAsia="zh-CN"/>
        </w:rPr>
        <w:t>课题为抓手开展主题式教研活动，</w:t>
      </w:r>
      <w:r w:rsidR="00B355BC" w:rsidRPr="00B355BC">
        <w:rPr>
          <w:rFonts w:ascii="宋体" w:eastAsia="宋体" w:hAnsi="宋体" w:hint="eastAsia"/>
          <w:lang w:eastAsia="zh-CN"/>
        </w:rPr>
        <w:t>比较传统教学模式与新课改下的</w:t>
      </w:r>
      <w:r w:rsidR="00A14E03">
        <w:rPr>
          <w:rFonts w:ascii="宋体" w:eastAsia="宋体" w:hAnsi="宋体" w:hint="eastAsia"/>
          <w:lang w:eastAsia="zh-CN"/>
        </w:rPr>
        <w:t>教学模式的发展，探索更能</w:t>
      </w:r>
      <w:r w:rsidR="00B355BC" w:rsidRPr="00B355BC">
        <w:rPr>
          <w:rFonts w:ascii="宋体" w:eastAsia="宋体" w:hAnsi="宋体" w:hint="eastAsia"/>
          <w:lang w:eastAsia="zh-CN"/>
        </w:rPr>
        <w:t>符合素质教育的要求，符合</w:t>
      </w:r>
      <w:r w:rsidR="00A14E03">
        <w:rPr>
          <w:rFonts w:ascii="宋体" w:eastAsia="宋体" w:hAnsi="宋体" w:hint="eastAsia"/>
          <w:lang w:eastAsia="zh-CN"/>
        </w:rPr>
        <w:t>现代学生发展需求，更好的完成教学任务，实现教学成果的有效转化</w:t>
      </w:r>
      <w:r w:rsidR="00B355BC" w:rsidRPr="00B355BC">
        <w:rPr>
          <w:rFonts w:ascii="宋体" w:eastAsia="宋体" w:hAnsi="宋体" w:hint="eastAsia"/>
          <w:lang w:eastAsia="zh-CN"/>
        </w:rPr>
        <w:t>。</w:t>
      </w:r>
    </w:p>
    <w:p w:rsidR="00BF3BCD" w:rsidRDefault="00702053" w:rsidP="00BF3BCD">
      <w:pPr>
        <w:spacing w:line="360" w:lineRule="auto"/>
        <w:ind w:firstLineChars="100" w:firstLine="241"/>
        <w:rPr>
          <w:rFonts w:ascii="宋体" w:eastAsia="宋体" w:hAnsi="宋体" w:cs="宋体"/>
          <w:b/>
          <w:color w:val="000000"/>
          <w:kern w:val="2"/>
          <w:u w:color="000000"/>
          <w:lang w:val="zh-TW" w:eastAsia="zh-CN"/>
        </w:rPr>
      </w:pPr>
      <w:r>
        <w:rPr>
          <w:rFonts w:ascii="宋体" w:eastAsia="宋体" w:hAnsi="宋体" w:cs="宋体" w:hint="eastAsia"/>
          <w:b/>
          <w:color w:val="000000"/>
          <w:kern w:val="2"/>
          <w:u w:color="000000"/>
          <w:lang w:val="zh-TW" w:eastAsia="zh-CN"/>
        </w:rPr>
        <w:t>4</w:t>
      </w:r>
      <w:r w:rsidR="00A47F26" w:rsidRPr="00BF3BCD">
        <w:rPr>
          <w:rFonts w:ascii="宋体" w:eastAsia="宋体" w:hAnsi="宋体" w:cs="宋体"/>
          <w:b/>
          <w:color w:val="000000"/>
          <w:kern w:val="2"/>
          <w:u w:color="000000"/>
          <w:lang w:val="zh-TW" w:eastAsia="zh-TW"/>
        </w:rPr>
        <w:t>、</w:t>
      </w:r>
      <w:r w:rsidR="00BF3BCD" w:rsidRPr="00BF3BCD">
        <w:rPr>
          <w:rFonts w:ascii="宋体" w:eastAsia="宋体" w:hAnsi="宋体" w:cs="宋体" w:hint="eastAsia"/>
          <w:b/>
          <w:color w:val="000000"/>
          <w:kern w:val="2"/>
          <w:u w:color="000000"/>
          <w:lang w:val="zh-TW" w:eastAsia="zh-TW"/>
        </w:rPr>
        <w:t>优化学校课后服务</w:t>
      </w:r>
    </w:p>
    <w:p w:rsidR="00D950A8" w:rsidRPr="00BF3BCD" w:rsidRDefault="00BF3BCD" w:rsidP="00BF3BCD">
      <w:pPr>
        <w:spacing w:line="360" w:lineRule="auto"/>
        <w:ind w:firstLineChars="200" w:firstLine="480"/>
        <w:rPr>
          <w:rFonts w:ascii="宋体" w:eastAsia="宋体" w:hAnsi="宋体" w:cs="宋体"/>
          <w:color w:val="000000"/>
          <w:kern w:val="2"/>
          <w:u w:color="000000"/>
          <w:lang w:eastAsia="zh-TW"/>
        </w:rPr>
      </w:pPr>
      <w:r w:rsidRPr="00BF3BCD">
        <w:rPr>
          <w:rFonts w:ascii="宋体" w:eastAsia="宋体" w:hAnsi="宋体" w:cs="宋体" w:hint="eastAsia"/>
          <w:color w:val="000000"/>
          <w:kern w:val="2"/>
          <w:u w:color="000000"/>
          <w:lang w:val="zh-TW" w:eastAsia="zh-TW"/>
        </w:rPr>
        <w:t>更好满足学生差异化教育需求，进一步提升学校教育教学质量和服务水平，切实减轻义务教育阶段学生过重学习负担，促进教育健康发展。利用课后服务时间指导学生在校完成作业，对学习有困难的学生进行补缺辅导和答疑，实现小学书面作业不出校，</w:t>
      </w:r>
      <w:r>
        <w:rPr>
          <w:rFonts w:ascii="宋体" w:eastAsia="宋体" w:hAnsi="宋体" w:cs="宋体" w:hint="eastAsia"/>
          <w:color w:val="000000"/>
          <w:kern w:val="2"/>
          <w:u w:color="000000"/>
          <w:lang w:val="zh-TW" w:eastAsia="zh-TW"/>
        </w:rPr>
        <w:t>为学有余力的学生拓展学习空间。学校结合主题式综合活动、</w:t>
      </w:r>
      <w:r w:rsidRPr="00BF3BCD">
        <w:rPr>
          <w:rFonts w:ascii="宋体" w:eastAsia="宋体" w:hAnsi="宋体" w:cs="宋体" w:hint="eastAsia"/>
          <w:color w:val="000000"/>
          <w:kern w:val="2"/>
          <w:u w:color="000000"/>
          <w:lang w:val="zh-TW" w:eastAsia="zh-TW"/>
        </w:rPr>
        <w:t>学校办学特色等设计课后服务内容，最大程度得满足学生的不同需求。严格执行课程计划，确保周课时总量不变，不得利用课后服务时间讲授新课。</w:t>
      </w:r>
    </w:p>
    <w:p w:rsidR="00BF3BCD" w:rsidRDefault="00BF3BCD" w:rsidP="0078623E">
      <w:pPr>
        <w:pStyle w:val="A7"/>
        <w:tabs>
          <w:tab w:val="left" w:pos="2520"/>
        </w:tabs>
        <w:spacing w:line="360" w:lineRule="auto"/>
        <w:jc w:val="right"/>
        <w:rPr>
          <w:rFonts w:ascii="宋体" w:eastAsia="宋体" w:hAnsi="宋体" w:cs="宋体"/>
          <w:sz w:val="24"/>
          <w:szCs w:val="24"/>
          <w:lang w:val="zh-TW"/>
        </w:rPr>
      </w:pPr>
    </w:p>
    <w:p w:rsidR="00554DE5" w:rsidRDefault="00554DE5" w:rsidP="0078623E">
      <w:pPr>
        <w:pStyle w:val="A7"/>
        <w:tabs>
          <w:tab w:val="left" w:pos="2520"/>
        </w:tabs>
        <w:spacing w:line="360" w:lineRule="auto"/>
        <w:jc w:val="right"/>
        <w:rPr>
          <w:rFonts w:ascii="宋体" w:eastAsia="宋体" w:hAnsi="宋体" w:cs="宋体"/>
          <w:sz w:val="24"/>
          <w:szCs w:val="24"/>
          <w:lang w:val="zh-TW"/>
        </w:rPr>
      </w:pPr>
    </w:p>
    <w:p w:rsidR="00554DE5" w:rsidRDefault="00554DE5" w:rsidP="0078623E">
      <w:pPr>
        <w:pStyle w:val="A7"/>
        <w:tabs>
          <w:tab w:val="left" w:pos="2520"/>
        </w:tabs>
        <w:spacing w:line="360" w:lineRule="auto"/>
        <w:jc w:val="right"/>
        <w:rPr>
          <w:rFonts w:ascii="宋体" w:eastAsia="宋体" w:hAnsi="宋体" w:cs="宋体"/>
          <w:sz w:val="24"/>
          <w:szCs w:val="24"/>
          <w:lang w:val="zh-TW"/>
        </w:rPr>
      </w:pPr>
    </w:p>
    <w:p w:rsidR="00554DE5" w:rsidRDefault="00554DE5" w:rsidP="0078623E">
      <w:pPr>
        <w:pStyle w:val="A7"/>
        <w:tabs>
          <w:tab w:val="left" w:pos="2520"/>
        </w:tabs>
        <w:spacing w:line="360" w:lineRule="auto"/>
        <w:jc w:val="right"/>
        <w:rPr>
          <w:rFonts w:ascii="宋体" w:eastAsia="宋体" w:hAnsi="宋体" w:cs="宋体"/>
          <w:sz w:val="24"/>
          <w:szCs w:val="24"/>
          <w:lang w:val="zh-TW"/>
        </w:rPr>
      </w:pPr>
    </w:p>
    <w:p w:rsidR="00554DE5" w:rsidRDefault="00554DE5" w:rsidP="0078623E">
      <w:pPr>
        <w:pStyle w:val="A7"/>
        <w:tabs>
          <w:tab w:val="left" w:pos="2520"/>
        </w:tabs>
        <w:spacing w:line="360" w:lineRule="auto"/>
        <w:jc w:val="right"/>
        <w:rPr>
          <w:rFonts w:ascii="宋体" w:eastAsia="宋体" w:hAnsi="宋体" w:cs="宋体" w:hint="default"/>
          <w:sz w:val="24"/>
          <w:szCs w:val="24"/>
          <w:lang w:val="zh-TW"/>
        </w:rPr>
      </w:pPr>
    </w:p>
    <w:p w:rsidR="009E7334" w:rsidRPr="0078623E" w:rsidRDefault="00201F97" w:rsidP="0078623E">
      <w:pPr>
        <w:pStyle w:val="A7"/>
        <w:tabs>
          <w:tab w:val="left" w:pos="2520"/>
        </w:tabs>
        <w:spacing w:line="360" w:lineRule="auto"/>
        <w:jc w:val="right"/>
        <w:rPr>
          <w:rFonts w:ascii="宋体" w:eastAsia="宋体" w:hAnsi="宋体" w:cs="宋体" w:hint="default"/>
          <w:sz w:val="24"/>
          <w:szCs w:val="24"/>
          <w:lang w:val="zh-TW" w:eastAsia="zh-TW"/>
        </w:rPr>
      </w:pPr>
      <w:r w:rsidRPr="0078623E">
        <w:rPr>
          <w:rFonts w:ascii="宋体" w:eastAsia="宋体" w:hAnsi="宋体" w:cs="宋体"/>
          <w:sz w:val="24"/>
          <w:szCs w:val="24"/>
          <w:lang w:val="zh-TW" w:eastAsia="zh-TW"/>
        </w:rPr>
        <w:t>浦东新区金陆小学教导处</w:t>
      </w:r>
    </w:p>
    <w:p w:rsidR="00091C49" w:rsidRPr="008E1378" w:rsidRDefault="00201F97" w:rsidP="008E1378">
      <w:pPr>
        <w:pStyle w:val="A7"/>
        <w:tabs>
          <w:tab w:val="left" w:pos="2520"/>
        </w:tabs>
        <w:spacing w:line="360" w:lineRule="auto"/>
        <w:jc w:val="right"/>
        <w:rPr>
          <w:rFonts w:ascii="宋体" w:eastAsia="宋体" w:hAnsi="宋体" w:cs="宋体" w:hint="default"/>
          <w:sz w:val="24"/>
          <w:szCs w:val="24"/>
        </w:rPr>
      </w:pPr>
      <w:r w:rsidRPr="0078623E">
        <w:rPr>
          <w:rFonts w:ascii="宋体" w:eastAsia="宋体" w:hAnsi="宋体" w:cs="宋体"/>
          <w:sz w:val="24"/>
          <w:szCs w:val="24"/>
        </w:rPr>
        <w:t>202</w:t>
      </w:r>
      <w:r w:rsidR="00091C49" w:rsidRPr="0078623E">
        <w:rPr>
          <w:rFonts w:ascii="宋体" w:eastAsia="宋体" w:hAnsi="宋体" w:cs="宋体"/>
          <w:sz w:val="24"/>
          <w:szCs w:val="24"/>
        </w:rPr>
        <w:t>3</w:t>
      </w:r>
      <w:r w:rsidRPr="0078623E">
        <w:rPr>
          <w:rFonts w:ascii="宋体" w:eastAsia="宋体" w:hAnsi="宋体" w:cs="宋体"/>
          <w:sz w:val="24"/>
          <w:szCs w:val="24"/>
          <w:lang w:val="zh-TW" w:eastAsia="zh-TW"/>
        </w:rPr>
        <w:t>．</w:t>
      </w:r>
      <w:r w:rsidRPr="0078623E">
        <w:rPr>
          <w:rFonts w:ascii="宋体" w:eastAsia="宋体" w:hAnsi="宋体" w:cs="宋体"/>
          <w:sz w:val="24"/>
          <w:szCs w:val="24"/>
        </w:rPr>
        <w:t>9</w:t>
      </w:r>
    </w:p>
    <w:p w:rsidR="00EA3E32" w:rsidRDefault="00EA3E32">
      <w:pPr>
        <w:pStyle w:val="A7"/>
        <w:spacing w:line="360" w:lineRule="auto"/>
        <w:ind w:right="720"/>
        <w:rPr>
          <w:rFonts w:ascii="宋体" w:eastAsia="宋体" w:hAnsi="宋体" w:cs="宋体"/>
          <w:b/>
          <w:bCs/>
          <w:sz w:val="28"/>
          <w:szCs w:val="28"/>
          <w:lang w:val="zh-TW"/>
        </w:rPr>
      </w:pPr>
    </w:p>
    <w:p w:rsidR="00EA3E32" w:rsidRDefault="00EA3E32">
      <w:pPr>
        <w:pStyle w:val="A7"/>
        <w:spacing w:line="360" w:lineRule="auto"/>
        <w:ind w:right="720"/>
        <w:rPr>
          <w:rFonts w:ascii="宋体" w:eastAsia="宋体" w:hAnsi="宋体" w:cs="宋体"/>
          <w:b/>
          <w:bCs/>
          <w:sz w:val="28"/>
          <w:szCs w:val="28"/>
          <w:lang w:val="zh-TW"/>
        </w:rPr>
      </w:pPr>
    </w:p>
    <w:p w:rsidR="00EA3E32" w:rsidRDefault="00EA3E32" w:rsidP="00EA3E32">
      <w:pPr>
        <w:pStyle w:val="A7"/>
        <w:spacing w:line="360" w:lineRule="auto"/>
        <w:ind w:right="720"/>
        <w:rPr>
          <w:rFonts w:ascii="宋体" w:eastAsia="宋体" w:hAnsi="宋体" w:cs="宋体"/>
          <w:b/>
          <w:bCs/>
          <w:sz w:val="28"/>
          <w:szCs w:val="28"/>
          <w:lang w:val="zh-TW"/>
        </w:rPr>
      </w:pPr>
    </w:p>
    <w:p w:rsidR="00EA3E32" w:rsidRDefault="00EA3E32" w:rsidP="00EA3E32">
      <w:pPr>
        <w:pStyle w:val="A7"/>
        <w:spacing w:line="360" w:lineRule="auto"/>
        <w:ind w:right="720"/>
        <w:rPr>
          <w:rFonts w:ascii="宋体" w:eastAsia="宋体" w:hAnsi="宋体" w:cs="宋体"/>
          <w:b/>
          <w:bCs/>
          <w:sz w:val="28"/>
          <w:szCs w:val="28"/>
          <w:lang w:val="zh-TW"/>
        </w:rPr>
      </w:pPr>
    </w:p>
    <w:p w:rsidR="00EA3E32" w:rsidRDefault="00EA3E32" w:rsidP="00EA3E32">
      <w:pPr>
        <w:pStyle w:val="A7"/>
        <w:spacing w:line="360" w:lineRule="auto"/>
        <w:ind w:right="720"/>
        <w:rPr>
          <w:rFonts w:ascii="宋体" w:eastAsia="宋体" w:hAnsi="宋体" w:cs="宋体"/>
          <w:b/>
          <w:bCs/>
          <w:sz w:val="28"/>
          <w:szCs w:val="28"/>
          <w:lang w:val="zh-TW"/>
        </w:rPr>
      </w:pPr>
    </w:p>
    <w:p w:rsidR="00EA3E32" w:rsidRDefault="00EA3E32" w:rsidP="00EA3E32">
      <w:pPr>
        <w:pStyle w:val="A7"/>
        <w:spacing w:line="360" w:lineRule="auto"/>
        <w:ind w:right="720"/>
        <w:rPr>
          <w:rFonts w:ascii="宋体" w:eastAsia="宋体" w:hAnsi="宋体" w:cs="宋体"/>
          <w:b/>
          <w:bCs/>
          <w:sz w:val="28"/>
          <w:szCs w:val="28"/>
          <w:lang w:val="zh-TW"/>
        </w:rPr>
      </w:pPr>
    </w:p>
    <w:p w:rsidR="009E7334" w:rsidRPr="00EA3E32" w:rsidRDefault="00201F97" w:rsidP="00EA3E32">
      <w:pPr>
        <w:pStyle w:val="A7"/>
        <w:spacing w:line="360" w:lineRule="auto"/>
        <w:ind w:right="720"/>
        <w:rPr>
          <w:rFonts w:ascii="宋体" w:eastAsia="宋体" w:hAnsi="宋体" w:cs="宋体" w:hint="default"/>
          <w:sz w:val="28"/>
          <w:szCs w:val="28"/>
        </w:rPr>
      </w:pPr>
      <w:bookmarkStart w:id="0" w:name="_GoBack"/>
      <w:bookmarkEnd w:id="0"/>
      <w:r>
        <w:rPr>
          <w:rFonts w:ascii="宋体" w:eastAsia="宋体" w:hAnsi="宋体" w:cs="宋体"/>
          <w:b/>
          <w:bCs/>
          <w:sz w:val="28"/>
          <w:szCs w:val="28"/>
          <w:lang w:val="zh-TW" w:eastAsia="zh-TW"/>
        </w:rPr>
        <w:lastRenderedPageBreak/>
        <w:t>附</w:t>
      </w:r>
      <w:r>
        <w:rPr>
          <w:rFonts w:ascii="宋体" w:eastAsia="宋体" w:hAnsi="宋体" w:cs="宋体"/>
          <w:b/>
          <w:bCs/>
          <w:sz w:val="28"/>
          <w:szCs w:val="28"/>
        </w:rPr>
        <w:t>1</w:t>
      </w:r>
      <w:r>
        <w:rPr>
          <w:rFonts w:ascii="宋体" w:eastAsia="宋体" w:hAnsi="宋体" w:cs="宋体"/>
          <w:b/>
          <w:bCs/>
          <w:sz w:val="28"/>
          <w:szCs w:val="28"/>
          <w:lang w:val="zh-TW" w:eastAsia="zh-TW"/>
        </w:rPr>
        <w:t>：</w:t>
      </w:r>
      <w:r>
        <w:rPr>
          <w:rFonts w:ascii="黑体" w:eastAsia="黑体" w:hAnsi="黑体" w:cs="黑体"/>
          <w:b/>
          <w:bCs/>
          <w:sz w:val="28"/>
          <w:szCs w:val="28"/>
        </w:rPr>
        <w:t xml:space="preserve">  </w:t>
      </w:r>
    </w:p>
    <w:p w:rsidR="009E7334" w:rsidRDefault="00201F97">
      <w:pPr>
        <w:pStyle w:val="A7"/>
        <w:spacing w:line="360" w:lineRule="auto"/>
        <w:jc w:val="center"/>
        <w:rPr>
          <w:rFonts w:ascii="黑体" w:eastAsia="黑体" w:hAnsi="黑体" w:cs="黑体" w:hint="default"/>
          <w:bCs/>
          <w:sz w:val="28"/>
          <w:szCs w:val="28"/>
        </w:rPr>
      </w:pPr>
      <w:r>
        <w:rPr>
          <w:rFonts w:ascii="黑体" w:eastAsia="黑体" w:hAnsi="黑体" w:cs="黑体"/>
          <w:bCs/>
          <w:sz w:val="28"/>
          <w:szCs w:val="28"/>
          <w:lang w:val="zh-TW" w:eastAsia="zh-TW"/>
        </w:rPr>
        <w:t>金陆小学关于规范小学阶段学生作业的建议</w:t>
      </w:r>
    </w:p>
    <w:p w:rsidR="009E7334" w:rsidRDefault="00201F97">
      <w:pPr>
        <w:pStyle w:val="A7"/>
        <w:spacing w:line="360" w:lineRule="auto"/>
        <w:ind w:firstLine="480"/>
        <w:jc w:val="left"/>
        <w:rPr>
          <w:rFonts w:ascii="宋体" w:eastAsia="宋体" w:hAnsi="宋体" w:cs="宋体" w:hint="default"/>
          <w:color w:val="0D0D0D"/>
          <w:sz w:val="24"/>
          <w:szCs w:val="24"/>
          <w:u w:color="0D0D0D"/>
        </w:rPr>
      </w:pPr>
      <w:r>
        <w:rPr>
          <w:rFonts w:ascii="宋体" w:eastAsia="宋体" w:hAnsi="宋体" w:cs="宋体"/>
          <w:color w:val="0D0D0D"/>
          <w:sz w:val="24"/>
          <w:szCs w:val="24"/>
          <w:u w:color="0D0D0D"/>
          <w:lang w:val="zh-TW" w:eastAsia="zh-TW"/>
        </w:rPr>
        <w:t>作业是学生为了复习巩固所学知识、进一步拓展探究而进行的实践活动，为了加强对学生作业的管理，根据</w:t>
      </w:r>
      <w:r>
        <w:rPr>
          <w:rFonts w:ascii="宋体" w:eastAsia="宋体" w:hAnsi="宋体" w:cs="宋体"/>
          <w:sz w:val="24"/>
          <w:szCs w:val="24"/>
          <w:lang w:val="zh-TW" w:eastAsia="zh-TW"/>
        </w:rPr>
        <w:t>《中共中央国务院关于深化教育教学改革全面提高义务教育质量的意见》</w:t>
      </w:r>
      <w:r>
        <w:rPr>
          <w:rFonts w:ascii="Times New Roman" w:hAnsi="Times New Roman"/>
          <w:sz w:val="24"/>
          <w:szCs w:val="24"/>
        </w:rPr>
        <w:t>(</w:t>
      </w:r>
      <w:r>
        <w:rPr>
          <w:rFonts w:ascii="宋体" w:eastAsia="宋体" w:hAnsi="宋体" w:cs="宋体"/>
          <w:sz w:val="24"/>
          <w:szCs w:val="24"/>
          <w:lang w:val="zh-TW" w:eastAsia="zh-TW"/>
        </w:rPr>
        <w:t>中发</w:t>
      </w:r>
      <w:r>
        <w:rPr>
          <w:rFonts w:ascii="Times New Roman" w:hAnsi="Times New Roman"/>
          <w:sz w:val="24"/>
          <w:szCs w:val="24"/>
        </w:rPr>
        <w:t>(201926</w:t>
      </w:r>
      <w:r>
        <w:rPr>
          <w:rFonts w:ascii="宋体" w:eastAsia="宋体" w:hAnsi="宋体" w:cs="宋体"/>
          <w:sz w:val="24"/>
          <w:szCs w:val="24"/>
          <w:lang w:val="zh-TW" w:eastAsia="zh-TW"/>
        </w:rPr>
        <w:t>号</w:t>
      </w:r>
      <w:r>
        <w:rPr>
          <w:rFonts w:ascii="Times New Roman" w:hAnsi="Times New Roman"/>
          <w:sz w:val="24"/>
          <w:szCs w:val="24"/>
        </w:rPr>
        <w:t>)</w:t>
      </w:r>
      <w:r>
        <w:rPr>
          <w:rFonts w:ascii="宋体" w:eastAsia="宋体" w:hAnsi="宋体" w:cs="宋体"/>
          <w:sz w:val="24"/>
          <w:szCs w:val="24"/>
          <w:lang w:val="zh-TW" w:eastAsia="zh-TW"/>
        </w:rPr>
        <w:t>、《教育部等九部门关于印发中小学生减负措施的通知》</w:t>
      </w:r>
      <w:r>
        <w:rPr>
          <w:rFonts w:ascii="Times New Roman" w:hAnsi="Times New Roman"/>
          <w:sz w:val="24"/>
          <w:szCs w:val="24"/>
        </w:rPr>
        <w:t>(</w:t>
      </w:r>
      <w:r>
        <w:rPr>
          <w:rFonts w:ascii="宋体" w:eastAsia="宋体" w:hAnsi="宋体" w:cs="宋体"/>
          <w:sz w:val="24"/>
          <w:szCs w:val="24"/>
          <w:lang w:val="zh-TW" w:eastAsia="zh-TW"/>
        </w:rPr>
        <w:t>教基</w:t>
      </w:r>
      <w:r>
        <w:rPr>
          <w:rFonts w:ascii="Times New Roman" w:hAnsi="Times New Roman"/>
          <w:sz w:val="24"/>
          <w:szCs w:val="24"/>
        </w:rPr>
        <w:t>(2018)26</w:t>
      </w:r>
      <w:r>
        <w:rPr>
          <w:rFonts w:ascii="宋体" w:eastAsia="宋体" w:hAnsi="宋体" w:cs="宋体"/>
          <w:sz w:val="24"/>
          <w:szCs w:val="24"/>
          <w:lang w:val="zh-TW" w:eastAsia="zh-TW"/>
        </w:rPr>
        <w:t>号</w:t>
      </w:r>
      <w:r>
        <w:rPr>
          <w:rFonts w:ascii="Times New Roman" w:hAnsi="Times New Roman"/>
          <w:sz w:val="24"/>
          <w:szCs w:val="24"/>
        </w:rPr>
        <w:t>)</w:t>
      </w:r>
      <w:r>
        <w:rPr>
          <w:rFonts w:ascii="宋体" w:eastAsia="宋体" w:hAnsi="宋体" w:cs="宋体"/>
          <w:sz w:val="24"/>
          <w:szCs w:val="24"/>
          <w:lang w:val="zh-TW" w:eastAsia="zh-TW"/>
        </w:rPr>
        <w:t>等要求，认真贯彻上海市教委关于《本市落实义务教育阶段学生减负增效工作实施意见》的精神，</w:t>
      </w:r>
      <w:r>
        <w:rPr>
          <w:rFonts w:ascii="宋体" w:eastAsia="宋体" w:hAnsi="宋体" w:cs="宋体"/>
          <w:color w:val="0D0D0D"/>
          <w:sz w:val="24"/>
          <w:szCs w:val="24"/>
          <w:u w:color="0D0D0D"/>
          <w:lang w:val="zh-TW" w:eastAsia="zh-TW"/>
        </w:rPr>
        <w:t>提出以下建议。</w:t>
      </w:r>
    </w:p>
    <w:p w:rsidR="009E7334" w:rsidRDefault="00201F97">
      <w:pPr>
        <w:pStyle w:val="A7"/>
        <w:numPr>
          <w:ilvl w:val="0"/>
          <w:numId w:val="2"/>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作业的设计</w:t>
      </w:r>
    </w:p>
    <w:p w:rsidR="009E7334" w:rsidRDefault="00201F97">
      <w:pPr>
        <w:pStyle w:val="A7"/>
        <w:numPr>
          <w:ilvl w:val="0"/>
          <w:numId w:val="3"/>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作业设计要具有充分的解释性，能够帮助学生通过练习巩固所学知识，、拓宽知识，并且在作业过程中积极探究。</w:t>
      </w:r>
    </w:p>
    <w:p w:rsidR="009E7334" w:rsidRDefault="00201F97">
      <w:pPr>
        <w:pStyle w:val="A7"/>
        <w:numPr>
          <w:ilvl w:val="0"/>
          <w:numId w:val="3"/>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作业的设计要具有层次性，兼顾不同学生的学习现状。</w:t>
      </w:r>
    </w:p>
    <w:p w:rsidR="009E7334" w:rsidRDefault="00201F97">
      <w:pPr>
        <w:pStyle w:val="A7"/>
        <w:numPr>
          <w:ilvl w:val="0"/>
          <w:numId w:val="3"/>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作业的设计要采用不同形式，低年级建议用口头或动手实践性作业，高年级可以书面语口头相结合。</w:t>
      </w:r>
    </w:p>
    <w:p w:rsidR="009E7334" w:rsidRDefault="00201F97">
      <w:pPr>
        <w:pStyle w:val="A7"/>
        <w:numPr>
          <w:ilvl w:val="0"/>
          <w:numId w:val="3"/>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作业的设计能让学生有一定的选择性，并探索长周期作业的设计。</w:t>
      </w:r>
    </w:p>
    <w:p w:rsidR="009E7334" w:rsidRDefault="00201F97">
      <w:pPr>
        <w:pStyle w:val="A7"/>
        <w:numPr>
          <w:ilvl w:val="0"/>
          <w:numId w:val="3"/>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作业的设计要能开启学生的思维，避免简单机械的操作，内容新颖，形式多样，方法灵活。</w:t>
      </w:r>
    </w:p>
    <w:p w:rsidR="009E7334" w:rsidRDefault="00201F97">
      <w:pPr>
        <w:pStyle w:val="A7"/>
        <w:numPr>
          <w:ilvl w:val="0"/>
          <w:numId w:val="3"/>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教师要根据教学目标、教学内容和学生实际设计作业，严禁要求或组织学生购买未经国家或上海市审查通过的教辅资料，让学生大量机械训练。</w:t>
      </w:r>
    </w:p>
    <w:p w:rsidR="009E7334" w:rsidRDefault="00201F97">
      <w:pPr>
        <w:pStyle w:val="A7"/>
        <w:numPr>
          <w:ilvl w:val="0"/>
          <w:numId w:val="4"/>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作业的布置</w:t>
      </w:r>
    </w:p>
    <w:p w:rsidR="009E7334" w:rsidRDefault="00201F97">
      <w:pPr>
        <w:pStyle w:val="a8"/>
        <w:numPr>
          <w:ilvl w:val="0"/>
          <w:numId w:val="5"/>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作业的布置要求要明确，练习具有典型性。</w:t>
      </w:r>
    </w:p>
    <w:p w:rsidR="009E7334" w:rsidRDefault="00201F97">
      <w:pPr>
        <w:pStyle w:val="a8"/>
        <w:numPr>
          <w:ilvl w:val="0"/>
          <w:numId w:val="5"/>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作业量符合相关规定，一、二年级不布置书面回家作业，三至五年级各科作业总量不超过</w:t>
      </w:r>
      <w:r>
        <w:rPr>
          <w:rFonts w:ascii="宋体" w:eastAsia="宋体" w:hAnsi="宋体" w:cs="宋体"/>
          <w:color w:val="0D0D0D"/>
          <w:sz w:val="24"/>
          <w:szCs w:val="24"/>
          <w:u w:color="0D0D0D"/>
        </w:rPr>
        <w:t>60分钟</w:t>
      </w:r>
      <w:r>
        <w:rPr>
          <w:rFonts w:ascii="宋体" w:eastAsia="宋体" w:hAnsi="宋体" w:cs="宋体"/>
          <w:color w:val="0D0D0D"/>
          <w:sz w:val="24"/>
          <w:szCs w:val="24"/>
          <w:u w:color="0D0D0D"/>
          <w:lang w:val="zh-TW" w:eastAsia="zh-TW"/>
        </w:rPr>
        <w:t>。</w:t>
      </w:r>
    </w:p>
    <w:p w:rsidR="009E7334" w:rsidRDefault="00201F97">
      <w:pPr>
        <w:pStyle w:val="a8"/>
        <w:numPr>
          <w:ilvl w:val="0"/>
          <w:numId w:val="5"/>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作业的难易度应适当，以学生能独立完成为宜。</w:t>
      </w:r>
    </w:p>
    <w:p w:rsidR="009E7334" w:rsidRDefault="00201F97">
      <w:pPr>
        <w:pStyle w:val="a8"/>
        <w:numPr>
          <w:ilvl w:val="0"/>
          <w:numId w:val="5"/>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随着信息化技术的发展，教师可根据学生实际情况将网络平台作为作业布置的辅助手段之一，但学校和教师不得使用未经学校及上级主管部门备案的学习类</w:t>
      </w:r>
      <w:r>
        <w:rPr>
          <w:rFonts w:ascii="宋体" w:eastAsia="宋体" w:hAnsi="宋体" w:cs="宋体"/>
          <w:color w:val="0D0D0D"/>
          <w:sz w:val="24"/>
          <w:szCs w:val="24"/>
          <w:u w:color="0D0D0D"/>
        </w:rPr>
        <w:t>APP</w:t>
      </w:r>
      <w:r>
        <w:rPr>
          <w:rFonts w:ascii="宋体" w:eastAsia="宋体" w:hAnsi="宋体" w:cs="宋体"/>
          <w:color w:val="0D0D0D"/>
          <w:sz w:val="24"/>
          <w:szCs w:val="24"/>
          <w:u w:color="0D0D0D"/>
          <w:lang w:val="zh-TW" w:eastAsia="zh-TW"/>
        </w:rPr>
        <w:t>布置作业。</w:t>
      </w:r>
    </w:p>
    <w:p w:rsidR="009E7334" w:rsidRDefault="00201F97">
      <w:pPr>
        <w:pStyle w:val="a8"/>
        <w:numPr>
          <w:ilvl w:val="0"/>
          <w:numId w:val="5"/>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加强家校联系和协作，布置学生作业可采取书面或其他信息化手段进行告知，以便家长了解。</w:t>
      </w:r>
    </w:p>
    <w:p w:rsidR="009E7334" w:rsidRDefault="00201F97">
      <w:pPr>
        <w:pStyle w:val="a8"/>
        <w:numPr>
          <w:ilvl w:val="0"/>
          <w:numId w:val="5"/>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教师应慎重布置需家长共同参与完成的作业，学生作业不得强制要求家长进行检查、批改。</w:t>
      </w:r>
    </w:p>
    <w:p w:rsidR="009E7334" w:rsidRDefault="00201F97">
      <w:pPr>
        <w:pStyle w:val="A7"/>
        <w:numPr>
          <w:ilvl w:val="0"/>
          <w:numId w:val="6"/>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lastRenderedPageBreak/>
        <w:t>作业的批改</w:t>
      </w:r>
    </w:p>
    <w:p w:rsidR="009E7334" w:rsidRDefault="00201F97">
      <w:pPr>
        <w:pStyle w:val="A7"/>
        <w:numPr>
          <w:ilvl w:val="0"/>
          <w:numId w:val="7"/>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 xml:space="preserve">教师要认真、规范地批改学生的作业，批改都能用红笔，并用一定的符号表示错对。 </w:t>
      </w:r>
    </w:p>
    <w:p w:rsidR="009E7334" w:rsidRDefault="00201F97">
      <w:pPr>
        <w:pStyle w:val="A7"/>
        <w:numPr>
          <w:ilvl w:val="0"/>
          <w:numId w:val="7"/>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作业的批改要及时，批改后的作业让学生及时改错，教师及时检查。</w:t>
      </w:r>
    </w:p>
    <w:p w:rsidR="009E7334" w:rsidRDefault="00201F97">
      <w:pPr>
        <w:pStyle w:val="A7"/>
        <w:numPr>
          <w:ilvl w:val="0"/>
          <w:numId w:val="7"/>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各学科的特点进行等级评价，评价客观、公正，对后进生能够进行面批面改。</w:t>
      </w:r>
    </w:p>
    <w:p w:rsidR="009E7334" w:rsidRDefault="00201F97">
      <w:pPr>
        <w:pStyle w:val="A7"/>
        <w:numPr>
          <w:ilvl w:val="0"/>
          <w:numId w:val="7"/>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作文批改符号要规范，评语的撰写要有针对性，能指出学生作文中的优点和不足，避免采用笼统的话语。</w:t>
      </w:r>
    </w:p>
    <w:p w:rsidR="009E7334" w:rsidRDefault="00201F97">
      <w:pPr>
        <w:pStyle w:val="A7"/>
        <w:numPr>
          <w:ilvl w:val="0"/>
          <w:numId w:val="8"/>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作业的研究</w:t>
      </w:r>
    </w:p>
    <w:p w:rsidR="009E7334" w:rsidRDefault="00201F97">
      <w:pPr>
        <w:pStyle w:val="A7"/>
        <w:numPr>
          <w:ilvl w:val="0"/>
          <w:numId w:val="9"/>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教师要重视搜集学生作业中的典型错误，并进行归因分析，并作为自己教学改进的实证材料。</w:t>
      </w:r>
    </w:p>
    <w:p w:rsidR="009E7334" w:rsidRDefault="00201F97">
      <w:pPr>
        <w:pStyle w:val="A7"/>
        <w:numPr>
          <w:ilvl w:val="0"/>
          <w:numId w:val="9"/>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学生作业教师应试做一遍，以便控制作业难度及时间。</w:t>
      </w:r>
    </w:p>
    <w:p w:rsidR="009E7334" w:rsidRDefault="00201F97">
      <w:pPr>
        <w:pStyle w:val="A7"/>
        <w:numPr>
          <w:ilvl w:val="0"/>
          <w:numId w:val="10"/>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作业的检查</w:t>
      </w:r>
    </w:p>
    <w:p w:rsidR="009E7334" w:rsidRDefault="00201F97">
      <w:pPr>
        <w:pStyle w:val="A7"/>
        <w:numPr>
          <w:ilvl w:val="0"/>
          <w:numId w:val="11"/>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学校要对学生作业情况建立常态监控机制，并定期对教师作业批改情况进行检查。</w:t>
      </w:r>
    </w:p>
    <w:p w:rsidR="009E7334" w:rsidRDefault="00201F97">
      <w:pPr>
        <w:pStyle w:val="A7"/>
        <w:numPr>
          <w:ilvl w:val="0"/>
          <w:numId w:val="11"/>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作为教学常规环节之一，教师作业布置和批改情况应纳入学校对教师绩效考核的指标体系，由学校定期进行考核。</w:t>
      </w:r>
    </w:p>
    <w:p w:rsidR="009E7334" w:rsidRDefault="00201F97">
      <w:pPr>
        <w:pStyle w:val="A7"/>
        <w:spacing w:line="360" w:lineRule="auto"/>
        <w:ind w:left="481" w:firstLine="480"/>
        <w:rPr>
          <w:rFonts w:ascii="宋体" w:eastAsia="宋体" w:hAnsi="宋体" w:cs="宋体" w:hint="default"/>
          <w:color w:val="0D0D0D"/>
          <w:sz w:val="24"/>
          <w:szCs w:val="24"/>
          <w:u w:color="0D0D0D"/>
          <w:lang w:val="zh-TW" w:eastAsia="zh-TW"/>
        </w:rPr>
      </w:pPr>
      <w:r>
        <w:rPr>
          <w:rFonts w:ascii="宋体" w:eastAsia="宋体" w:hAnsi="宋体" w:cs="宋体"/>
          <w:color w:val="0D0D0D"/>
          <w:sz w:val="24"/>
          <w:szCs w:val="24"/>
          <w:u w:color="0D0D0D"/>
          <w:lang w:val="zh-TW" w:eastAsia="zh-TW"/>
        </w:rPr>
        <w:t>以上教学常规，由教导处会同各部门定期考核，随时听课，不定期抽查学生调查，接受家长监督。</w:t>
      </w:r>
    </w:p>
    <w:p w:rsidR="00B07898" w:rsidRDefault="00B07898">
      <w:pPr>
        <w:pStyle w:val="A7"/>
        <w:jc w:val="left"/>
        <w:rPr>
          <w:rFonts w:ascii="黑体" w:eastAsia="黑体" w:hAnsi="黑体" w:cs="黑体" w:hint="default"/>
          <w:sz w:val="28"/>
          <w:szCs w:val="28"/>
          <w:lang w:val="zh-TW"/>
        </w:rPr>
      </w:pPr>
    </w:p>
    <w:p w:rsidR="00B07898" w:rsidRDefault="00B07898">
      <w:pPr>
        <w:pStyle w:val="A7"/>
        <w:jc w:val="left"/>
        <w:rPr>
          <w:rFonts w:ascii="黑体" w:eastAsia="黑体" w:hAnsi="黑体" w:cs="黑体" w:hint="default"/>
          <w:sz w:val="28"/>
          <w:szCs w:val="28"/>
          <w:lang w:val="zh-TW"/>
        </w:rPr>
      </w:pPr>
    </w:p>
    <w:p w:rsidR="00B07898" w:rsidRDefault="00B07898">
      <w:pPr>
        <w:pStyle w:val="A7"/>
        <w:jc w:val="left"/>
        <w:rPr>
          <w:rFonts w:ascii="黑体" w:eastAsia="黑体" w:hAnsi="黑体" w:cs="黑体" w:hint="default"/>
          <w:sz w:val="28"/>
          <w:szCs w:val="28"/>
          <w:lang w:val="zh-TW"/>
        </w:rPr>
      </w:pPr>
    </w:p>
    <w:p w:rsidR="00B07898" w:rsidRDefault="00B07898">
      <w:pPr>
        <w:pStyle w:val="A7"/>
        <w:jc w:val="left"/>
        <w:rPr>
          <w:rFonts w:ascii="黑体" w:eastAsia="黑体" w:hAnsi="黑体" w:cs="黑体" w:hint="default"/>
          <w:sz w:val="28"/>
          <w:szCs w:val="28"/>
          <w:lang w:val="zh-TW"/>
        </w:rPr>
      </w:pPr>
    </w:p>
    <w:p w:rsidR="00B07898" w:rsidRDefault="00B07898">
      <w:pPr>
        <w:pStyle w:val="A7"/>
        <w:jc w:val="left"/>
        <w:rPr>
          <w:rFonts w:ascii="黑体" w:eastAsia="黑体" w:hAnsi="黑体" w:cs="黑体" w:hint="default"/>
          <w:sz w:val="28"/>
          <w:szCs w:val="28"/>
          <w:lang w:val="zh-TW"/>
        </w:rPr>
      </w:pPr>
    </w:p>
    <w:p w:rsidR="00B07898" w:rsidRDefault="00B07898">
      <w:pPr>
        <w:pStyle w:val="A7"/>
        <w:jc w:val="left"/>
        <w:rPr>
          <w:rFonts w:ascii="黑体" w:eastAsia="黑体" w:hAnsi="黑体" w:cs="黑体" w:hint="default"/>
          <w:sz w:val="28"/>
          <w:szCs w:val="28"/>
          <w:lang w:val="zh-TW"/>
        </w:rPr>
      </w:pPr>
    </w:p>
    <w:p w:rsidR="00B07898" w:rsidRDefault="00B07898">
      <w:pPr>
        <w:pStyle w:val="A7"/>
        <w:jc w:val="left"/>
        <w:rPr>
          <w:rFonts w:ascii="黑体" w:eastAsia="黑体" w:hAnsi="黑体" w:cs="黑体" w:hint="default"/>
          <w:sz w:val="28"/>
          <w:szCs w:val="28"/>
          <w:lang w:val="zh-TW"/>
        </w:rPr>
      </w:pPr>
    </w:p>
    <w:p w:rsidR="00B07898" w:rsidRDefault="00B07898">
      <w:pPr>
        <w:pStyle w:val="A7"/>
        <w:jc w:val="left"/>
        <w:rPr>
          <w:rFonts w:ascii="黑体" w:eastAsia="黑体" w:hAnsi="黑体" w:cs="黑体" w:hint="default"/>
          <w:sz w:val="28"/>
          <w:szCs w:val="28"/>
          <w:lang w:val="zh-TW"/>
        </w:rPr>
      </w:pPr>
    </w:p>
    <w:p w:rsidR="00B07898" w:rsidRDefault="00B07898">
      <w:pPr>
        <w:pStyle w:val="A7"/>
        <w:jc w:val="left"/>
        <w:rPr>
          <w:rFonts w:ascii="黑体" w:eastAsia="黑体" w:hAnsi="黑体" w:cs="黑体" w:hint="default"/>
          <w:sz w:val="28"/>
          <w:szCs w:val="28"/>
          <w:lang w:val="zh-TW"/>
        </w:rPr>
      </w:pPr>
    </w:p>
    <w:p w:rsidR="00B07898" w:rsidRDefault="00B07898">
      <w:pPr>
        <w:pStyle w:val="A7"/>
        <w:jc w:val="left"/>
        <w:rPr>
          <w:rFonts w:ascii="黑体" w:eastAsia="黑体" w:hAnsi="黑体" w:cs="黑体" w:hint="default"/>
          <w:sz w:val="28"/>
          <w:szCs w:val="28"/>
          <w:lang w:val="zh-TW"/>
        </w:rPr>
      </w:pPr>
    </w:p>
    <w:p w:rsidR="00B07898" w:rsidRDefault="00B07898">
      <w:pPr>
        <w:pStyle w:val="A7"/>
        <w:jc w:val="left"/>
        <w:rPr>
          <w:rFonts w:ascii="黑体" w:eastAsia="黑体" w:hAnsi="黑体" w:cs="黑体" w:hint="default"/>
          <w:sz w:val="28"/>
          <w:szCs w:val="28"/>
          <w:lang w:val="zh-TW"/>
        </w:rPr>
      </w:pPr>
    </w:p>
    <w:p w:rsidR="00B07898" w:rsidRDefault="00B07898">
      <w:pPr>
        <w:pStyle w:val="A7"/>
        <w:jc w:val="left"/>
        <w:rPr>
          <w:rFonts w:ascii="黑体" w:eastAsia="黑体" w:hAnsi="黑体" w:cs="黑体" w:hint="default"/>
          <w:sz w:val="28"/>
          <w:szCs w:val="28"/>
          <w:lang w:val="zh-TW"/>
        </w:rPr>
      </w:pPr>
    </w:p>
    <w:p w:rsidR="00B07898" w:rsidRDefault="00B07898">
      <w:pPr>
        <w:pStyle w:val="A7"/>
        <w:jc w:val="left"/>
        <w:rPr>
          <w:rFonts w:ascii="黑体" w:eastAsia="黑体" w:hAnsi="黑体" w:cs="黑体" w:hint="default"/>
          <w:sz w:val="28"/>
          <w:szCs w:val="28"/>
          <w:lang w:val="zh-TW"/>
        </w:rPr>
      </w:pPr>
    </w:p>
    <w:p w:rsidR="00B07898" w:rsidRDefault="00B07898">
      <w:pPr>
        <w:pStyle w:val="A7"/>
        <w:jc w:val="left"/>
        <w:rPr>
          <w:rFonts w:ascii="黑体" w:eastAsia="黑体" w:hAnsi="黑体" w:cs="黑体" w:hint="default"/>
          <w:sz w:val="28"/>
          <w:szCs w:val="28"/>
          <w:lang w:val="zh-TW"/>
        </w:rPr>
      </w:pPr>
    </w:p>
    <w:p w:rsidR="00B07898" w:rsidRDefault="00B07898">
      <w:pPr>
        <w:pStyle w:val="A7"/>
        <w:jc w:val="left"/>
        <w:rPr>
          <w:rFonts w:ascii="黑体" w:eastAsia="黑体" w:hAnsi="黑体" w:cs="黑体" w:hint="default"/>
          <w:sz w:val="28"/>
          <w:szCs w:val="28"/>
          <w:lang w:val="zh-TW"/>
        </w:rPr>
      </w:pPr>
    </w:p>
    <w:p w:rsidR="009E7334" w:rsidRDefault="00201F97">
      <w:pPr>
        <w:pStyle w:val="A7"/>
        <w:jc w:val="left"/>
        <w:rPr>
          <w:rFonts w:ascii="黑体" w:hAnsi="黑体" w:cs="黑体" w:hint="default"/>
          <w:sz w:val="28"/>
          <w:szCs w:val="28"/>
          <w:lang w:val="zh-TW" w:eastAsia="zh-TW"/>
        </w:rPr>
      </w:pPr>
      <w:r>
        <w:rPr>
          <w:rFonts w:ascii="黑体" w:eastAsia="黑体" w:hAnsi="黑体" w:cs="黑体"/>
          <w:sz w:val="28"/>
          <w:szCs w:val="28"/>
          <w:lang w:val="zh-TW" w:eastAsia="zh-TW"/>
        </w:rPr>
        <w:lastRenderedPageBreak/>
        <w:t>附</w:t>
      </w:r>
      <w:r w:rsidR="00EA3E32">
        <w:rPr>
          <w:rFonts w:ascii="黑体" w:eastAsia="黑体" w:hAnsi="黑体" w:cs="黑体"/>
          <w:sz w:val="28"/>
          <w:szCs w:val="28"/>
        </w:rPr>
        <w:t>2</w:t>
      </w:r>
      <w:r>
        <w:rPr>
          <w:rFonts w:ascii="黑体" w:eastAsia="黑体" w:hAnsi="黑体" w:cs="黑体"/>
          <w:sz w:val="28"/>
          <w:szCs w:val="28"/>
          <w:lang w:val="zh-TW" w:eastAsia="zh-TW"/>
        </w:rPr>
        <w:t xml:space="preserve">：               </w:t>
      </w:r>
    </w:p>
    <w:p w:rsidR="009E7334" w:rsidRDefault="00201F97">
      <w:pPr>
        <w:pStyle w:val="A7"/>
        <w:jc w:val="center"/>
        <w:rPr>
          <w:rFonts w:ascii="黑体" w:eastAsia="黑体" w:hAnsi="黑体" w:cs="黑体" w:hint="default"/>
          <w:sz w:val="30"/>
          <w:szCs w:val="30"/>
        </w:rPr>
      </w:pPr>
      <w:r>
        <w:rPr>
          <w:rFonts w:ascii="黑体" w:eastAsia="黑体" w:hAnsi="黑体" w:cs="黑体"/>
          <w:sz w:val="28"/>
          <w:szCs w:val="28"/>
          <w:lang w:val="zh-TW" w:eastAsia="zh-TW"/>
        </w:rPr>
        <w:t>语文作业备案</w:t>
      </w:r>
    </w:p>
    <w:tbl>
      <w:tblPr>
        <w:tblStyle w:val="TableNormal"/>
        <w:tblW w:w="8522"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420"/>
        <w:gridCol w:w="1420"/>
        <w:gridCol w:w="1420"/>
        <w:gridCol w:w="1420"/>
        <w:gridCol w:w="1421"/>
        <w:gridCol w:w="1421"/>
      </w:tblGrid>
      <w:tr w:rsidR="009E7334">
        <w:trPr>
          <w:trHeight w:val="350"/>
          <w:jc w:val="center"/>
        </w:trPr>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lang w:val="zh-TW" w:eastAsia="zh-TW"/>
              </w:rPr>
              <w:t>年级</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lang w:val="zh-TW" w:eastAsia="zh-TW"/>
              </w:rPr>
              <w:t>写字</w:t>
            </w:r>
            <w:r>
              <w:rPr>
                <w:rFonts w:ascii="宋体" w:eastAsia="宋体" w:hAnsi="宋体" w:cs="宋体"/>
                <w:sz w:val="24"/>
                <w:szCs w:val="24"/>
              </w:rPr>
              <w:t>A</w:t>
            </w:r>
            <w:r>
              <w:rPr>
                <w:rFonts w:ascii="宋体" w:eastAsia="宋体" w:hAnsi="宋体" w:cs="宋体"/>
                <w:sz w:val="24"/>
                <w:szCs w:val="24"/>
                <w:lang w:val="zh-TW" w:eastAsia="zh-TW"/>
              </w:rPr>
              <w:t>本</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lang w:val="zh-TW" w:eastAsia="zh-TW"/>
              </w:rPr>
              <w:t>写字</w:t>
            </w:r>
            <w:r>
              <w:rPr>
                <w:rFonts w:ascii="宋体" w:eastAsia="宋体" w:hAnsi="宋体" w:cs="宋体"/>
                <w:sz w:val="24"/>
                <w:szCs w:val="24"/>
              </w:rPr>
              <w:t>B</w:t>
            </w:r>
            <w:r>
              <w:rPr>
                <w:rFonts w:ascii="宋体" w:eastAsia="宋体" w:hAnsi="宋体" w:cs="宋体"/>
                <w:sz w:val="24"/>
                <w:szCs w:val="24"/>
                <w:lang w:val="zh-TW" w:eastAsia="zh-TW"/>
              </w:rPr>
              <w:t>本</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lang w:val="zh-TW" w:eastAsia="zh-TW"/>
              </w:rPr>
              <w:t>配套练习册</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lang w:val="zh-TW" w:eastAsia="zh-TW"/>
              </w:rPr>
              <w:t>作文本</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sz w:val="24"/>
                <w:szCs w:val="24"/>
              </w:rPr>
            </w:pPr>
          </w:p>
        </w:tc>
      </w:tr>
      <w:tr w:rsidR="009E7334">
        <w:trPr>
          <w:trHeight w:val="350"/>
          <w:jc w:val="center"/>
        </w:trPr>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lang w:val="zh-TW" w:eastAsia="zh-TW"/>
              </w:rPr>
              <w:t>一年级</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sz w:val="24"/>
                <w:szCs w:val="24"/>
              </w:rPr>
            </w:pPr>
          </w:p>
        </w:tc>
      </w:tr>
      <w:tr w:rsidR="009E7334">
        <w:trPr>
          <w:trHeight w:val="350"/>
          <w:jc w:val="center"/>
        </w:trPr>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lang w:val="zh-TW" w:eastAsia="zh-TW"/>
              </w:rPr>
              <w:t>二年级</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sz w:val="24"/>
                <w:szCs w:val="24"/>
              </w:rPr>
            </w:pPr>
          </w:p>
        </w:tc>
      </w:tr>
      <w:tr w:rsidR="009E7334">
        <w:trPr>
          <w:trHeight w:val="350"/>
          <w:jc w:val="center"/>
        </w:trPr>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lang w:val="zh-TW" w:eastAsia="zh-TW"/>
              </w:rPr>
              <w:t>三年级</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sz w:val="24"/>
                <w:szCs w:val="24"/>
              </w:rPr>
            </w:pPr>
          </w:p>
        </w:tc>
      </w:tr>
      <w:tr w:rsidR="009E7334">
        <w:trPr>
          <w:trHeight w:val="350"/>
          <w:jc w:val="center"/>
        </w:trPr>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lang w:val="zh-TW" w:eastAsia="zh-TW"/>
              </w:rPr>
              <w:t>四年级</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sz w:val="24"/>
                <w:szCs w:val="24"/>
              </w:rPr>
            </w:pPr>
          </w:p>
        </w:tc>
      </w:tr>
      <w:tr w:rsidR="009E7334">
        <w:trPr>
          <w:trHeight w:val="260"/>
          <w:jc w:val="center"/>
        </w:trPr>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lang w:val="zh-TW" w:eastAsia="zh-TW"/>
              </w:rPr>
              <w:t>五年级</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sz w:val="24"/>
                <w:szCs w:val="24"/>
              </w:rPr>
            </w:pPr>
          </w:p>
        </w:tc>
      </w:tr>
    </w:tbl>
    <w:p w:rsidR="009E7334" w:rsidRDefault="009E7334">
      <w:pPr>
        <w:pStyle w:val="A7"/>
        <w:rPr>
          <w:rFonts w:ascii="黑体" w:eastAsia="黑体" w:hAnsi="黑体" w:cs="黑体" w:hint="default"/>
          <w:sz w:val="32"/>
          <w:szCs w:val="32"/>
        </w:rPr>
      </w:pPr>
    </w:p>
    <w:p w:rsidR="009E7334" w:rsidRDefault="00201F97">
      <w:pPr>
        <w:pStyle w:val="A7"/>
        <w:jc w:val="center"/>
        <w:rPr>
          <w:rFonts w:ascii="黑体" w:eastAsia="黑体" w:hAnsi="黑体" w:cs="黑体" w:hint="default"/>
          <w:sz w:val="28"/>
          <w:szCs w:val="28"/>
          <w:lang w:val="zh-TW" w:eastAsia="zh-TW"/>
        </w:rPr>
      </w:pPr>
      <w:r>
        <w:rPr>
          <w:rFonts w:ascii="黑体" w:eastAsia="黑体" w:hAnsi="黑体" w:cs="黑体"/>
          <w:sz w:val="28"/>
          <w:szCs w:val="28"/>
          <w:lang w:val="zh-TW" w:eastAsia="zh-TW"/>
        </w:rPr>
        <w:t>数学作业备案</w:t>
      </w:r>
    </w:p>
    <w:tbl>
      <w:tblPr>
        <w:tblStyle w:val="TableNormal"/>
        <w:tblW w:w="8219"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054"/>
        <w:gridCol w:w="1769"/>
        <w:gridCol w:w="2341"/>
        <w:gridCol w:w="2055"/>
      </w:tblGrid>
      <w:tr w:rsidR="009E7334">
        <w:trPr>
          <w:trHeight w:val="350"/>
          <w:jc w:val="center"/>
        </w:trPr>
        <w:tc>
          <w:tcPr>
            <w:tcW w:w="20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年级</w:t>
            </w:r>
          </w:p>
        </w:tc>
        <w:tc>
          <w:tcPr>
            <w:tcW w:w="1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数学练习册</w:t>
            </w: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课堂练习本</w:t>
            </w:r>
          </w:p>
        </w:tc>
        <w:tc>
          <w:tcPr>
            <w:tcW w:w="20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rPr>
            </w:pPr>
          </w:p>
        </w:tc>
      </w:tr>
      <w:tr w:rsidR="009E7334">
        <w:trPr>
          <w:trHeight w:val="350"/>
          <w:jc w:val="center"/>
        </w:trPr>
        <w:tc>
          <w:tcPr>
            <w:tcW w:w="20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一年级</w:t>
            </w:r>
          </w:p>
        </w:tc>
        <w:tc>
          <w:tcPr>
            <w:tcW w:w="1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jc w:val="center"/>
            </w:pPr>
          </w:p>
        </w:tc>
        <w:tc>
          <w:tcPr>
            <w:tcW w:w="20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rPr>
            </w:pPr>
          </w:p>
        </w:tc>
      </w:tr>
      <w:tr w:rsidR="009E7334">
        <w:trPr>
          <w:trHeight w:val="350"/>
          <w:jc w:val="center"/>
        </w:trPr>
        <w:tc>
          <w:tcPr>
            <w:tcW w:w="20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二年级</w:t>
            </w:r>
          </w:p>
        </w:tc>
        <w:tc>
          <w:tcPr>
            <w:tcW w:w="1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jc w:val="center"/>
            </w:pPr>
          </w:p>
        </w:tc>
        <w:tc>
          <w:tcPr>
            <w:tcW w:w="20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rPr>
            </w:pPr>
          </w:p>
        </w:tc>
      </w:tr>
      <w:tr w:rsidR="009E7334">
        <w:trPr>
          <w:trHeight w:val="350"/>
          <w:jc w:val="center"/>
        </w:trPr>
        <w:tc>
          <w:tcPr>
            <w:tcW w:w="20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三年级</w:t>
            </w:r>
          </w:p>
        </w:tc>
        <w:tc>
          <w:tcPr>
            <w:tcW w:w="1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20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rPr>
            </w:pPr>
          </w:p>
        </w:tc>
      </w:tr>
      <w:tr w:rsidR="009E7334">
        <w:trPr>
          <w:trHeight w:val="350"/>
          <w:jc w:val="center"/>
        </w:trPr>
        <w:tc>
          <w:tcPr>
            <w:tcW w:w="20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四年级</w:t>
            </w:r>
          </w:p>
        </w:tc>
        <w:tc>
          <w:tcPr>
            <w:tcW w:w="1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20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rPr>
            </w:pPr>
          </w:p>
        </w:tc>
      </w:tr>
      <w:tr w:rsidR="009E7334">
        <w:trPr>
          <w:trHeight w:val="350"/>
          <w:jc w:val="center"/>
        </w:trPr>
        <w:tc>
          <w:tcPr>
            <w:tcW w:w="20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五年级</w:t>
            </w:r>
          </w:p>
        </w:tc>
        <w:tc>
          <w:tcPr>
            <w:tcW w:w="1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20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rPr>
            </w:pPr>
          </w:p>
        </w:tc>
      </w:tr>
    </w:tbl>
    <w:p w:rsidR="009E7334" w:rsidRDefault="009E7334">
      <w:pPr>
        <w:pStyle w:val="A7"/>
        <w:rPr>
          <w:rFonts w:ascii="黑体" w:eastAsia="黑体" w:hAnsi="黑体" w:cs="黑体" w:hint="default"/>
          <w:sz w:val="32"/>
          <w:szCs w:val="32"/>
        </w:rPr>
      </w:pPr>
    </w:p>
    <w:p w:rsidR="009E7334" w:rsidRDefault="00201F97">
      <w:pPr>
        <w:pStyle w:val="A7"/>
        <w:jc w:val="center"/>
        <w:rPr>
          <w:rFonts w:ascii="黑体" w:eastAsia="黑体" w:hAnsi="黑体" w:cs="黑体" w:hint="default"/>
          <w:sz w:val="28"/>
          <w:szCs w:val="28"/>
          <w:lang w:val="zh-TW" w:eastAsia="zh-TW"/>
        </w:rPr>
      </w:pPr>
      <w:r>
        <w:rPr>
          <w:rFonts w:ascii="黑体" w:eastAsia="黑体" w:hAnsi="黑体" w:cs="黑体"/>
          <w:sz w:val="28"/>
          <w:szCs w:val="28"/>
          <w:lang w:val="zh-TW" w:eastAsia="zh-TW"/>
        </w:rPr>
        <w:t>英语作业备案</w:t>
      </w:r>
    </w:p>
    <w:tbl>
      <w:tblPr>
        <w:tblStyle w:val="TableNormal"/>
        <w:tblW w:w="8137"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390"/>
        <w:gridCol w:w="1687"/>
        <w:gridCol w:w="1686"/>
        <w:gridCol w:w="1687"/>
        <w:gridCol w:w="1687"/>
      </w:tblGrid>
      <w:tr w:rsidR="009E7334">
        <w:trPr>
          <w:trHeight w:val="350"/>
          <w:jc w:val="center"/>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年级</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英语练习册</w:t>
            </w:r>
          </w:p>
        </w:tc>
        <w:tc>
          <w:tcPr>
            <w:tcW w:w="1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抄写本</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默写本（纸）</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rPr>
            </w:pPr>
          </w:p>
        </w:tc>
      </w:tr>
      <w:tr w:rsidR="009E7334">
        <w:trPr>
          <w:trHeight w:val="350"/>
          <w:jc w:val="center"/>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一年级</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rPr>
            </w:pPr>
          </w:p>
        </w:tc>
      </w:tr>
      <w:tr w:rsidR="009E7334">
        <w:trPr>
          <w:trHeight w:val="350"/>
          <w:jc w:val="center"/>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二年级</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rPr>
            </w:pPr>
          </w:p>
        </w:tc>
      </w:tr>
      <w:tr w:rsidR="009E7334">
        <w:trPr>
          <w:trHeight w:val="350"/>
          <w:jc w:val="center"/>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三年级</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rPr>
            </w:pPr>
          </w:p>
        </w:tc>
      </w:tr>
      <w:tr w:rsidR="009E7334">
        <w:trPr>
          <w:trHeight w:val="350"/>
          <w:jc w:val="center"/>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四年级</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rPr>
            </w:pPr>
          </w:p>
        </w:tc>
      </w:tr>
      <w:tr w:rsidR="009E7334">
        <w:trPr>
          <w:trHeight w:val="350"/>
          <w:jc w:val="center"/>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五年级</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rPr>
            </w:pPr>
          </w:p>
        </w:tc>
      </w:tr>
    </w:tbl>
    <w:p w:rsidR="009E7334" w:rsidRDefault="009E7334">
      <w:pPr>
        <w:pStyle w:val="A7"/>
        <w:rPr>
          <w:rFonts w:ascii="黑体" w:eastAsia="黑体" w:hAnsi="黑体" w:cs="黑体" w:hint="default"/>
          <w:sz w:val="32"/>
          <w:szCs w:val="32"/>
          <w:lang w:val="zh-TW"/>
        </w:rPr>
      </w:pPr>
    </w:p>
    <w:sectPr w:rsidR="009E7334">
      <w:footerReference w:type="default" r:id="rId8"/>
      <w:pgSz w:w="11860" w:h="16840"/>
      <w:pgMar w:top="1588" w:right="1590" w:bottom="1134" w:left="1474" w:header="851" w:footer="9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9F8" w:rsidRDefault="004E39F8">
      <w:r>
        <w:separator/>
      </w:r>
    </w:p>
  </w:endnote>
  <w:endnote w:type="continuationSeparator" w:id="0">
    <w:p w:rsidR="004E39F8" w:rsidRDefault="004E3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ingFang SC Regular">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PingFang SC Sem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334" w:rsidRDefault="00201F97">
    <w:pPr>
      <w:pStyle w:val="a3"/>
      <w:jc w:val="center"/>
    </w:pPr>
    <w:r>
      <w:fldChar w:fldCharType="begin"/>
    </w:r>
    <w:r>
      <w:instrText xml:space="preserve"> PAGE </w:instrText>
    </w:r>
    <w:r>
      <w:fldChar w:fldCharType="separate"/>
    </w:r>
    <w:r w:rsidR="00554DE5">
      <w:rPr>
        <w:noProof/>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9F8" w:rsidRDefault="004E39F8">
      <w:r>
        <w:separator/>
      </w:r>
    </w:p>
  </w:footnote>
  <w:footnote w:type="continuationSeparator" w:id="0">
    <w:p w:rsidR="004E39F8" w:rsidRDefault="004E39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90152"/>
    <w:multiLevelType w:val="singleLevel"/>
    <w:tmpl w:val="01A90152"/>
    <w:lvl w:ilvl="0">
      <w:start w:val="5"/>
      <w:numFmt w:val="decimal"/>
      <w:suff w:val="space"/>
      <w:lvlText w:val="%1."/>
      <w:lvlJc w:val="left"/>
    </w:lvl>
  </w:abstractNum>
  <w:abstractNum w:abstractNumId="1">
    <w:nsid w:val="09D143A2"/>
    <w:multiLevelType w:val="multilevel"/>
    <w:tmpl w:val="09D143A2"/>
    <w:lvl w:ilvl="0">
      <w:start w:val="1"/>
      <w:numFmt w:val="decimal"/>
      <w:lvlText w:val="%1."/>
      <w:lvlJc w:val="left"/>
      <w:pPr>
        <w:ind w:left="84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12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ind w:left="1680" w:hanging="49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210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ind w:left="2940" w:hanging="49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ind w:left="3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ind w:left="378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ind w:left="4200" w:hanging="4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2739779D"/>
    <w:multiLevelType w:val="multilevel"/>
    <w:tmpl w:val="2739779D"/>
    <w:lvl w:ilvl="0">
      <w:start w:val="1"/>
      <w:numFmt w:val="decimal"/>
      <w:lvlText w:val="%1."/>
      <w:lvlJc w:val="left"/>
      <w:pPr>
        <w:ind w:left="84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12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ind w:left="1680" w:hanging="49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210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ind w:left="2940" w:hanging="49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ind w:left="3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ind w:left="378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ind w:left="4200" w:hanging="4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3CBC2BD8"/>
    <w:multiLevelType w:val="multilevel"/>
    <w:tmpl w:val="3CBC2BD8"/>
    <w:lvl w:ilvl="0">
      <w:start w:val="1"/>
      <w:numFmt w:val="ideographDigital"/>
      <w:lvlText w:val="%1."/>
      <w:lvlJc w:val="left"/>
      <w:pPr>
        <w:tabs>
          <w:tab w:val="left" w:pos="420"/>
        </w:tabs>
        <w:ind w:left="480" w:hanging="48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left" w:pos="840"/>
        </w:tabs>
        <w:ind w:left="900" w:hanging="48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900" w:hanging="19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left" w:pos="1680"/>
        </w:tabs>
        <w:ind w:left="1740" w:hanging="48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tabs>
          <w:tab w:val="left" w:pos="2100"/>
        </w:tabs>
        <w:ind w:left="2160" w:hanging="4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160" w:hanging="19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tabs>
          <w:tab w:val="left" w:pos="2940"/>
        </w:tabs>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tabs>
          <w:tab w:val="left" w:pos="3360"/>
        </w:tabs>
        <w:ind w:left="3420" w:hanging="48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420" w:hanging="1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nsid w:val="45A92B26"/>
    <w:multiLevelType w:val="multilevel"/>
    <w:tmpl w:val="45A92B26"/>
    <w:lvl w:ilvl="0">
      <w:start w:val="1"/>
      <w:numFmt w:val="decimal"/>
      <w:lvlText w:val="%1."/>
      <w:lvlJc w:val="left"/>
      <w:pPr>
        <w:ind w:left="84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12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ind w:left="1680" w:hanging="49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210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ind w:left="2940" w:hanging="49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ind w:left="3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ind w:left="378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ind w:left="4200" w:hanging="4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5A7D32B6"/>
    <w:multiLevelType w:val="hybridMultilevel"/>
    <w:tmpl w:val="FFAADE4E"/>
    <w:lvl w:ilvl="0" w:tplc="67F81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E4644E7"/>
    <w:multiLevelType w:val="multilevel"/>
    <w:tmpl w:val="6E4644E7"/>
    <w:lvl w:ilvl="0">
      <w:start w:val="1"/>
      <w:numFmt w:val="decimal"/>
      <w:lvlText w:val="%1."/>
      <w:lvlJc w:val="left"/>
      <w:pPr>
        <w:ind w:left="84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12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ind w:left="1680" w:hanging="49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210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ind w:left="2940" w:hanging="49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ind w:left="3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ind w:left="378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ind w:left="4200" w:hanging="4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nsid w:val="76A27CC7"/>
    <w:multiLevelType w:val="multilevel"/>
    <w:tmpl w:val="76A27CC7"/>
    <w:lvl w:ilvl="0">
      <w:start w:val="1"/>
      <w:numFmt w:val="decimal"/>
      <w:lvlText w:val="%1."/>
      <w:lvlJc w:val="left"/>
      <w:pPr>
        <w:ind w:left="84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left" w:pos="840"/>
        </w:tabs>
        <w:ind w:left="132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tabs>
          <w:tab w:val="left" w:pos="840"/>
        </w:tabs>
        <w:ind w:left="1740" w:hanging="55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left" w:pos="840"/>
        </w:tabs>
        <w:ind w:left="21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tabs>
          <w:tab w:val="left" w:pos="840"/>
        </w:tabs>
        <w:ind w:left="25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tabs>
          <w:tab w:val="left" w:pos="840"/>
        </w:tabs>
        <w:ind w:left="3000" w:hanging="55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tabs>
          <w:tab w:val="left" w:pos="840"/>
        </w:tabs>
        <w:ind w:left="34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tabs>
          <w:tab w:val="left" w:pos="840"/>
        </w:tabs>
        <w:ind w:left="38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tabs>
          <w:tab w:val="left" w:pos="840"/>
        </w:tabs>
        <w:ind w:left="4260" w:hanging="553"/>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0"/>
  </w:num>
  <w:num w:numId="2">
    <w:abstractNumId w:val="3"/>
  </w:num>
  <w:num w:numId="3">
    <w:abstractNumId w:val="6"/>
  </w:num>
  <w:num w:numId="4">
    <w:abstractNumId w:val="3"/>
    <w:lvlOverride w:ilvl="0">
      <w:startOverride w:val="2"/>
    </w:lvlOverride>
  </w:num>
  <w:num w:numId="5">
    <w:abstractNumId w:val="2"/>
  </w:num>
  <w:num w:numId="6">
    <w:abstractNumId w:val="3"/>
    <w:lvlOverride w:ilvl="0">
      <w:startOverride w:val="3"/>
    </w:lvlOverride>
  </w:num>
  <w:num w:numId="7">
    <w:abstractNumId w:val="1"/>
  </w:num>
  <w:num w:numId="8">
    <w:abstractNumId w:val="3"/>
    <w:lvlOverride w:ilvl="0">
      <w:startOverride w:val="4"/>
    </w:lvlOverride>
  </w:num>
  <w:num w:numId="9">
    <w:abstractNumId w:val="4"/>
  </w:num>
  <w:num w:numId="10">
    <w:abstractNumId w:val="3"/>
    <w:lvlOverride w:ilvl="0">
      <w:startOverride w:val="5"/>
    </w:lvlOverride>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bordersDoNotSurroundHeader/>
  <w:bordersDoNotSurroundFooter/>
  <w:proofState w:spelling="clean" w:grammar="clean"/>
  <w:defaultTabStop w:val="4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doNotUseIndentAsNumberingTabStop/>
    <w:compatSetting w:name="compatibilityMode" w:uri="http://schemas.microsoft.com/office/word" w:val="14"/>
  </w:compat>
  <w:docVars>
    <w:docVar w:name="commondata" w:val="eyJoZGlkIjoiOGQ3YzIwYWRjZTY3ZmI0YzMxZmVjMjc2N2NkNGE5NzgifQ=="/>
  </w:docVars>
  <w:rsids>
    <w:rsidRoot w:val="00E33082"/>
    <w:rsid w:val="00021A58"/>
    <w:rsid w:val="000677B2"/>
    <w:rsid w:val="0007621A"/>
    <w:rsid w:val="00091C49"/>
    <w:rsid w:val="000B1409"/>
    <w:rsid w:val="000B1A14"/>
    <w:rsid w:val="000B564F"/>
    <w:rsid w:val="000B69AE"/>
    <w:rsid w:val="000B6FD6"/>
    <w:rsid w:val="000C6F0B"/>
    <w:rsid w:val="00102E4A"/>
    <w:rsid w:val="00122238"/>
    <w:rsid w:val="00133923"/>
    <w:rsid w:val="00151E7A"/>
    <w:rsid w:val="00177618"/>
    <w:rsid w:val="001A3B34"/>
    <w:rsid w:val="001E0B5E"/>
    <w:rsid w:val="001E2DC6"/>
    <w:rsid w:val="001F5699"/>
    <w:rsid w:val="00201F97"/>
    <w:rsid w:val="00212140"/>
    <w:rsid w:val="002134CA"/>
    <w:rsid w:val="002136CB"/>
    <w:rsid w:val="00220E29"/>
    <w:rsid w:val="002701E8"/>
    <w:rsid w:val="0028784D"/>
    <w:rsid w:val="002C73BF"/>
    <w:rsid w:val="002E4001"/>
    <w:rsid w:val="002F0675"/>
    <w:rsid w:val="00312A1E"/>
    <w:rsid w:val="00383C94"/>
    <w:rsid w:val="003B43C7"/>
    <w:rsid w:val="003C7100"/>
    <w:rsid w:val="00430112"/>
    <w:rsid w:val="00434BF4"/>
    <w:rsid w:val="0044660E"/>
    <w:rsid w:val="004531D4"/>
    <w:rsid w:val="004667C4"/>
    <w:rsid w:val="00497CD0"/>
    <w:rsid w:val="004C3445"/>
    <w:rsid w:val="004E39F8"/>
    <w:rsid w:val="00512E6A"/>
    <w:rsid w:val="00514A3F"/>
    <w:rsid w:val="00554DE5"/>
    <w:rsid w:val="005C209A"/>
    <w:rsid w:val="005D09E3"/>
    <w:rsid w:val="00651CE1"/>
    <w:rsid w:val="0066440A"/>
    <w:rsid w:val="006645E0"/>
    <w:rsid w:val="006A572C"/>
    <w:rsid w:val="006F06BC"/>
    <w:rsid w:val="00702053"/>
    <w:rsid w:val="00702653"/>
    <w:rsid w:val="0072620A"/>
    <w:rsid w:val="0073195C"/>
    <w:rsid w:val="007462B7"/>
    <w:rsid w:val="00750684"/>
    <w:rsid w:val="00754FAD"/>
    <w:rsid w:val="00760D04"/>
    <w:rsid w:val="00775B55"/>
    <w:rsid w:val="0078623E"/>
    <w:rsid w:val="00791E6C"/>
    <w:rsid w:val="007D2689"/>
    <w:rsid w:val="007F0780"/>
    <w:rsid w:val="0082356B"/>
    <w:rsid w:val="0083090E"/>
    <w:rsid w:val="00891CEB"/>
    <w:rsid w:val="00896356"/>
    <w:rsid w:val="008B1C21"/>
    <w:rsid w:val="008E1378"/>
    <w:rsid w:val="008F7BBF"/>
    <w:rsid w:val="00982C50"/>
    <w:rsid w:val="00997876"/>
    <w:rsid w:val="009E7334"/>
    <w:rsid w:val="00A14E03"/>
    <w:rsid w:val="00A25D76"/>
    <w:rsid w:val="00A47F26"/>
    <w:rsid w:val="00A830EA"/>
    <w:rsid w:val="00A850BB"/>
    <w:rsid w:val="00AD5601"/>
    <w:rsid w:val="00B07898"/>
    <w:rsid w:val="00B20DE6"/>
    <w:rsid w:val="00B33E59"/>
    <w:rsid w:val="00B355BC"/>
    <w:rsid w:val="00B479A1"/>
    <w:rsid w:val="00BF05A4"/>
    <w:rsid w:val="00BF2E61"/>
    <w:rsid w:val="00BF3BCD"/>
    <w:rsid w:val="00C274E5"/>
    <w:rsid w:val="00C63CE9"/>
    <w:rsid w:val="00C9680F"/>
    <w:rsid w:val="00C97551"/>
    <w:rsid w:val="00D12FDD"/>
    <w:rsid w:val="00D370EA"/>
    <w:rsid w:val="00D64454"/>
    <w:rsid w:val="00D707A2"/>
    <w:rsid w:val="00D950A8"/>
    <w:rsid w:val="00DF76F5"/>
    <w:rsid w:val="00E2521D"/>
    <w:rsid w:val="00E33082"/>
    <w:rsid w:val="00E41D64"/>
    <w:rsid w:val="00E6494B"/>
    <w:rsid w:val="00E828A1"/>
    <w:rsid w:val="00E87D90"/>
    <w:rsid w:val="00EA3E32"/>
    <w:rsid w:val="00EA61B6"/>
    <w:rsid w:val="00EB5896"/>
    <w:rsid w:val="00EC0C53"/>
    <w:rsid w:val="00F1719E"/>
    <w:rsid w:val="0F0D6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uiPriority="0"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rFonts w:ascii="Times New Roman" w:eastAsiaTheme="minorEastAsia" w:hAnsi="Times New Roman" w:cs="Times New Roman"/>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pPr>
      <w:widowControl w:val="0"/>
      <w:tabs>
        <w:tab w:val="center" w:pos="4153"/>
        <w:tab w:val="right" w:pos="8306"/>
      </w:tabs>
    </w:pPr>
    <w:rPr>
      <w:rFonts w:ascii="Times New Roman" w:eastAsia="Arial Unicode MS" w:hAnsi="Times New Roman" w:cs="Arial Unicode MS"/>
      <w:color w:val="000000"/>
      <w:kern w:val="2"/>
      <w:sz w:val="18"/>
      <w:szCs w:val="18"/>
      <w:u w:color="000000"/>
    </w:rPr>
  </w:style>
  <w:style w:type="paragraph" w:styleId="a4">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styleId="a5">
    <w:name w:val="Hyperlink"/>
    <w:rPr>
      <w:u w:val="single"/>
    </w:rPr>
  </w:style>
  <w:style w:type="table" w:customStyle="1" w:styleId="TableNormal">
    <w:name w:val="Table Normal"/>
    <w:tblPr>
      <w:tblCellMar>
        <w:top w:w="0" w:type="dxa"/>
        <w:left w:w="0" w:type="dxa"/>
        <w:bottom w:w="0" w:type="dxa"/>
        <w:right w:w="0" w:type="dxa"/>
      </w:tblCellMar>
    </w:tblPr>
  </w:style>
  <w:style w:type="paragraph" w:customStyle="1" w:styleId="a6">
    <w:name w:val="页眉与页脚"/>
    <w:pPr>
      <w:tabs>
        <w:tab w:val="right" w:pos="9020"/>
      </w:tabs>
    </w:pPr>
    <w:rPr>
      <w:rFonts w:ascii="PingFang SC Regular" w:eastAsia="Arial Unicode MS" w:hAnsi="PingFang SC Regular" w:cs="Arial Unicode MS"/>
      <w:color w:val="000000"/>
      <w:sz w:val="24"/>
      <w:szCs w:val="24"/>
    </w:rPr>
  </w:style>
  <w:style w:type="paragraph" w:customStyle="1" w:styleId="A7">
    <w:name w:val="正文 A"/>
    <w:pPr>
      <w:widowControl w:val="0"/>
      <w:jc w:val="both"/>
    </w:pPr>
    <w:rPr>
      <w:rFonts w:ascii="Arial Unicode MS" w:eastAsia="Arial Unicode MS" w:hAnsi="Arial Unicode MS" w:cs="Arial Unicode MS" w:hint="eastAsia"/>
      <w:color w:val="000000"/>
      <w:kern w:val="2"/>
      <w:sz w:val="21"/>
      <w:szCs w:val="21"/>
      <w:u w:color="000000"/>
    </w:rPr>
  </w:style>
  <w:style w:type="paragraph" w:styleId="a8">
    <w:name w:val="List Paragraph"/>
    <w:pPr>
      <w:widowControl w:val="0"/>
      <w:ind w:firstLine="420"/>
      <w:jc w:val="both"/>
    </w:pPr>
    <w:rPr>
      <w:rFonts w:ascii="Arial Unicode MS" w:eastAsia="Arial Unicode MS" w:hAnsi="Arial Unicode MS" w:cs="Arial Unicode MS" w:hint="eastAsia"/>
      <w:color w:val="000000"/>
      <w:kern w:val="2"/>
      <w:sz w:val="21"/>
      <w:szCs w:val="21"/>
      <w:u w:color="000000"/>
    </w:rPr>
  </w:style>
  <w:style w:type="character" w:customStyle="1" w:styleId="Char">
    <w:name w:val="页眉 Char"/>
    <w:basedOn w:val="a0"/>
    <w:link w:val="a4"/>
    <w:uiPriority w:val="99"/>
    <w:rPr>
      <w:sz w:val="18"/>
      <w:szCs w:val="18"/>
      <w:lang w:eastAsia="en-US"/>
    </w:rPr>
  </w:style>
  <w:style w:type="paragraph" w:styleId="a9">
    <w:name w:val="Balloon Text"/>
    <w:basedOn w:val="a"/>
    <w:link w:val="Char0"/>
    <w:uiPriority w:val="99"/>
    <w:semiHidden/>
    <w:unhideWhenUsed/>
    <w:rsid w:val="00151E7A"/>
    <w:rPr>
      <w:sz w:val="18"/>
      <w:szCs w:val="18"/>
    </w:rPr>
  </w:style>
  <w:style w:type="character" w:customStyle="1" w:styleId="Char0">
    <w:name w:val="批注框文本 Char"/>
    <w:basedOn w:val="a0"/>
    <w:link w:val="a9"/>
    <w:uiPriority w:val="99"/>
    <w:semiHidden/>
    <w:rsid w:val="00151E7A"/>
    <w:rPr>
      <w:rFonts w:ascii="Times New Roman" w:eastAsiaTheme="minorEastAsia" w:hAnsi="Times New Roman" w:cs="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uiPriority="0"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rFonts w:ascii="Times New Roman" w:eastAsiaTheme="minorEastAsia" w:hAnsi="Times New Roman" w:cs="Times New Roman"/>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pPr>
      <w:widowControl w:val="0"/>
      <w:tabs>
        <w:tab w:val="center" w:pos="4153"/>
        <w:tab w:val="right" w:pos="8306"/>
      </w:tabs>
    </w:pPr>
    <w:rPr>
      <w:rFonts w:ascii="Times New Roman" w:eastAsia="Arial Unicode MS" w:hAnsi="Times New Roman" w:cs="Arial Unicode MS"/>
      <w:color w:val="000000"/>
      <w:kern w:val="2"/>
      <w:sz w:val="18"/>
      <w:szCs w:val="18"/>
      <w:u w:color="000000"/>
    </w:rPr>
  </w:style>
  <w:style w:type="paragraph" w:styleId="a4">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styleId="a5">
    <w:name w:val="Hyperlink"/>
    <w:rPr>
      <w:u w:val="single"/>
    </w:rPr>
  </w:style>
  <w:style w:type="table" w:customStyle="1" w:styleId="TableNormal">
    <w:name w:val="Table Normal"/>
    <w:tblPr>
      <w:tblCellMar>
        <w:top w:w="0" w:type="dxa"/>
        <w:left w:w="0" w:type="dxa"/>
        <w:bottom w:w="0" w:type="dxa"/>
        <w:right w:w="0" w:type="dxa"/>
      </w:tblCellMar>
    </w:tblPr>
  </w:style>
  <w:style w:type="paragraph" w:customStyle="1" w:styleId="a6">
    <w:name w:val="页眉与页脚"/>
    <w:pPr>
      <w:tabs>
        <w:tab w:val="right" w:pos="9020"/>
      </w:tabs>
    </w:pPr>
    <w:rPr>
      <w:rFonts w:ascii="PingFang SC Regular" w:eastAsia="Arial Unicode MS" w:hAnsi="PingFang SC Regular" w:cs="Arial Unicode MS"/>
      <w:color w:val="000000"/>
      <w:sz w:val="24"/>
      <w:szCs w:val="24"/>
    </w:rPr>
  </w:style>
  <w:style w:type="paragraph" w:customStyle="1" w:styleId="A7">
    <w:name w:val="正文 A"/>
    <w:pPr>
      <w:widowControl w:val="0"/>
      <w:jc w:val="both"/>
    </w:pPr>
    <w:rPr>
      <w:rFonts w:ascii="Arial Unicode MS" w:eastAsia="Arial Unicode MS" w:hAnsi="Arial Unicode MS" w:cs="Arial Unicode MS" w:hint="eastAsia"/>
      <w:color w:val="000000"/>
      <w:kern w:val="2"/>
      <w:sz w:val="21"/>
      <w:szCs w:val="21"/>
      <w:u w:color="000000"/>
    </w:rPr>
  </w:style>
  <w:style w:type="paragraph" w:styleId="a8">
    <w:name w:val="List Paragraph"/>
    <w:pPr>
      <w:widowControl w:val="0"/>
      <w:ind w:firstLine="420"/>
      <w:jc w:val="both"/>
    </w:pPr>
    <w:rPr>
      <w:rFonts w:ascii="Arial Unicode MS" w:eastAsia="Arial Unicode MS" w:hAnsi="Arial Unicode MS" w:cs="Arial Unicode MS" w:hint="eastAsia"/>
      <w:color w:val="000000"/>
      <w:kern w:val="2"/>
      <w:sz w:val="21"/>
      <w:szCs w:val="21"/>
      <w:u w:color="000000"/>
    </w:rPr>
  </w:style>
  <w:style w:type="character" w:customStyle="1" w:styleId="Char">
    <w:name w:val="页眉 Char"/>
    <w:basedOn w:val="a0"/>
    <w:link w:val="a4"/>
    <w:uiPriority w:val="99"/>
    <w:rPr>
      <w:sz w:val="18"/>
      <w:szCs w:val="18"/>
      <w:lang w:eastAsia="en-US"/>
    </w:rPr>
  </w:style>
  <w:style w:type="paragraph" w:styleId="a9">
    <w:name w:val="Balloon Text"/>
    <w:basedOn w:val="a"/>
    <w:link w:val="Char0"/>
    <w:uiPriority w:val="99"/>
    <w:semiHidden/>
    <w:unhideWhenUsed/>
    <w:rsid w:val="00151E7A"/>
    <w:rPr>
      <w:sz w:val="18"/>
      <w:szCs w:val="18"/>
    </w:rPr>
  </w:style>
  <w:style w:type="character" w:customStyle="1" w:styleId="Char0">
    <w:name w:val="批注框文本 Char"/>
    <w:basedOn w:val="a0"/>
    <w:link w:val="a9"/>
    <w:uiPriority w:val="99"/>
    <w:semiHidden/>
    <w:rsid w:val="00151E7A"/>
    <w:rPr>
      <w:rFonts w:ascii="Times New Roman" w:eastAsiaTheme="minorEastAsia" w:hAnsi="Times New Roman" w:cs="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PingFang SC Semibold"/>
        <a:ea typeface="黑体"/>
        <a:cs typeface="PingFang SC Semibold"/>
      </a:majorFont>
      <a:minorFont>
        <a:latin typeface="PingFang SC Regular"/>
        <a:ea typeface="宋体"/>
        <a:cs typeface="PingFang SC Regula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402</TotalTime>
  <Pages>7</Pages>
  <Words>695</Words>
  <Characters>3962</Characters>
  <Application>Microsoft Office Word</Application>
  <DocSecurity>0</DocSecurity>
  <Lines>33</Lines>
  <Paragraphs>9</Paragraphs>
  <ScaleCrop>false</ScaleCrop>
  <Company/>
  <LinksUpToDate>false</LinksUpToDate>
  <CharactersWithSpaces>4648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401</dc:creator>
  <cp:lastModifiedBy>Dell</cp:lastModifiedBy>
  <cp:revision>87</cp:revision>
  <cp:lastPrinted>2022-11-30T05:06:00Z</cp:lastPrinted>
  <dcterms:created xsi:type="dcterms:W3CDTF">2021-09-08T05:57:00Z</dcterms:created>
  <dcterms:modified xsi:type="dcterms:W3CDTF">2023-08-21T03:55:00Z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CA5CD2F0922345DDB3ADBACDCB4A4C89</vt:lpwstr>
  </property>
</Properties>
</file>