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 w:cs="宋体"/>
          <w:sz w:val="28"/>
          <w:szCs w:val="36"/>
        </w:rPr>
      </w:pPr>
      <w:r>
        <w:rPr>
          <w:rFonts w:hint="eastAsia" w:ascii="宋体" w:hAnsi="宋体" w:eastAsia="宋体" w:cs="宋体"/>
          <w:sz w:val="28"/>
          <w:szCs w:val="36"/>
        </w:rPr>
        <w:t>新港小学2023学年度第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二</w:t>
      </w:r>
      <w:r>
        <w:rPr>
          <w:rFonts w:hint="eastAsia" w:ascii="宋体" w:hAnsi="宋体" w:eastAsia="宋体" w:cs="宋体"/>
          <w:sz w:val="28"/>
          <w:szCs w:val="36"/>
        </w:rPr>
        <w:t>学期教师</w:t>
      </w:r>
      <w:r>
        <w:rPr>
          <w:rFonts w:hint="eastAsia" w:ascii="宋体" w:hAnsi="宋体" w:eastAsia="宋体" w:cs="宋体"/>
          <w:sz w:val="28"/>
          <w:szCs w:val="36"/>
          <w:lang w:val="en-US" w:eastAsia="zh-CN"/>
        </w:rPr>
        <w:t>专业</w:t>
      </w:r>
      <w:r>
        <w:rPr>
          <w:rFonts w:hint="eastAsia" w:ascii="宋体" w:hAnsi="宋体" w:eastAsia="宋体" w:cs="宋体"/>
          <w:sz w:val="28"/>
          <w:szCs w:val="36"/>
        </w:rPr>
        <w:t>发展培训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36"/>
        </w:rPr>
        <w:t>计划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/>
          <w:sz w:val="24"/>
          <w:szCs w:val="32"/>
        </w:rPr>
        <w:t>一、</w:t>
      </w:r>
      <w:r>
        <w:rPr>
          <w:rFonts w:hint="eastAsia" w:ascii="宋体" w:hAnsi="宋体" w:eastAsia="宋体" w:cs="宋体"/>
          <w:sz w:val="24"/>
        </w:rPr>
        <w:t>指导思想</w:t>
      </w:r>
    </w:p>
    <w:p>
      <w:p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为了</w:t>
      </w:r>
      <w:r>
        <w:rPr>
          <w:rFonts w:hint="eastAsia" w:ascii="宋体" w:hAnsi="宋体" w:eastAsia="宋体" w:cs="宋体"/>
          <w:sz w:val="24"/>
          <w:lang w:val="en-US" w:eastAsia="zh-CN"/>
        </w:rPr>
        <w:t>进一步</w:t>
      </w:r>
      <w:r>
        <w:rPr>
          <w:rFonts w:hint="eastAsia" w:ascii="宋体" w:hAnsi="宋体" w:eastAsia="宋体" w:cs="宋体"/>
          <w:sz w:val="24"/>
        </w:rPr>
        <w:t>加强我校教师</w:t>
      </w:r>
      <w:r>
        <w:rPr>
          <w:rFonts w:hint="eastAsia" w:ascii="宋体" w:hAnsi="宋体" w:eastAsia="宋体" w:cs="宋体"/>
          <w:sz w:val="24"/>
          <w:lang w:val="en-US" w:eastAsia="zh-CN"/>
        </w:rPr>
        <w:t>队伍建设，</w:t>
      </w:r>
      <w:r>
        <w:rPr>
          <w:rFonts w:hint="eastAsia" w:ascii="宋体" w:hAnsi="宋体" w:eastAsia="宋体" w:cs="宋体"/>
          <w:sz w:val="24"/>
        </w:rPr>
        <w:t>促进教师专业</w:t>
      </w:r>
      <w:r>
        <w:rPr>
          <w:rFonts w:hint="eastAsia" w:ascii="宋体" w:hAnsi="宋体" w:eastAsia="宋体" w:cs="宋体"/>
          <w:sz w:val="24"/>
          <w:lang w:val="en-US" w:eastAsia="zh-CN"/>
        </w:rPr>
        <w:t>成长</w:t>
      </w:r>
      <w:r>
        <w:rPr>
          <w:rFonts w:hint="eastAsia" w:ascii="宋体" w:hAnsi="宋体" w:eastAsia="宋体" w:cs="宋体"/>
          <w:sz w:val="24"/>
        </w:rPr>
        <w:t>，进一步全面提高教师队伍整体素质和业务水平，加强校本培训、校本研修，形成教师成长的校本特色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开展具有针对性、实效性的教师培训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特制定此计划</w:t>
      </w:r>
      <w:r>
        <w:rPr>
          <w:rFonts w:hint="eastAsia" w:ascii="宋体" w:hAnsi="宋体" w:eastAsia="宋体" w:cs="宋体"/>
          <w:sz w:val="24"/>
        </w:rPr>
        <w:t>。</w:t>
      </w:r>
    </w:p>
    <w:p>
      <w:pPr>
        <w:spacing w:line="360" w:lineRule="auto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二、工作目标和任务</w:t>
      </w:r>
    </w:p>
    <w:p>
      <w:pPr>
        <w:spacing w:line="360" w:lineRule="auto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在2023学年第一学期教师培训的基础上，</w:t>
      </w:r>
      <w:r>
        <w:rPr>
          <w:rFonts w:hint="eastAsia" w:ascii="宋体" w:hAnsi="宋体" w:eastAsia="宋体" w:cs="宋体"/>
          <w:sz w:val="24"/>
        </w:rPr>
        <w:t>通过</w:t>
      </w:r>
      <w:r>
        <w:rPr>
          <w:rFonts w:hint="eastAsia" w:ascii="宋体" w:hAnsi="宋体" w:eastAsia="宋体" w:cs="宋体"/>
          <w:sz w:val="24"/>
          <w:lang w:val="en-US" w:eastAsia="zh-CN"/>
        </w:rPr>
        <w:t>继续</w:t>
      </w:r>
      <w:r>
        <w:rPr>
          <w:rFonts w:hint="eastAsia" w:ascii="宋体" w:hAnsi="宋体" w:eastAsia="宋体" w:cs="宋体"/>
          <w:sz w:val="24"/>
        </w:rPr>
        <w:t>开展校本研修，</w:t>
      </w:r>
      <w:r>
        <w:rPr>
          <w:rFonts w:hint="eastAsia" w:ascii="宋体" w:hAnsi="宋体" w:eastAsia="宋体" w:cs="宋体"/>
          <w:sz w:val="24"/>
          <w:lang w:val="en-US" w:eastAsia="zh-CN"/>
        </w:rPr>
        <w:t>探索</w:t>
      </w:r>
      <w:r>
        <w:rPr>
          <w:rFonts w:hint="eastAsia" w:ascii="宋体" w:hAnsi="宋体" w:eastAsia="宋体" w:cs="宋体"/>
          <w:kern w:val="0"/>
          <w:sz w:val="24"/>
          <w:szCs w:val="24"/>
        </w:rPr>
        <w:t>教师专业成长培训策略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激发教师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发展</w:t>
      </w:r>
      <w:r>
        <w:rPr>
          <w:rFonts w:hint="eastAsia" w:ascii="宋体" w:hAnsi="宋体" w:eastAsia="宋体" w:cs="宋体"/>
          <w:kern w:val="0"/>
          <w:sz w:val="24"/>
          <w:szCs w:val="24"/>
        </w:rPr>
        <w:t>内驱力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促使广大教师树立良好的师德师风，通过有效</w:t>
      </w:r>
      <w:r>
        <w:rPr>
          <w:rFonts w:hint="eastAsia" w:ascii="宋体" w:hAnsi="宋体" w:eastAsia="宋体" w:cs="宋体"/>
          <w:sz w:val="24"/>
          <w:lang w:val="en-US" w:eastAsia="zh-CN"/>
        </w:rPr>
        <w:t>的</w:t>
      </w:r>
      <w:r>
        <w:rPr>
          <w:rFonts w:hint="eastAsia" w:ascii="宋体" w:hAnsi="宋体" w:eastAsia="宋体" w:cs="宋体"/>
          <w:sz w:val="24"/>
        </w:rPr>
        <w:t>课堂教学，提高</w:t>
      </w:r>
      <w:r>
        <w:rPr>
          <w:rFonts w:hint="eastAsia" w:ascii="宋体" w:hAnsi="宋体" w:eastAsia="宋体" w:cs="宋体"/>
          <w:sz w:val="24"/>
          <w:lang w:val="en-US" w:eastAsia="zh-CN"/>
        </w:rPr>
        <w:t>教师</w:t>
      </w:r>
      <w:r>
        <w:rPr>
          <w:rFonts w:hint="eastAsia" w:ascii="宋体" w:hAnsi="宋体" w:eastAsia="宋体" w:cs="宋体"/>
          <w:sz w:val="24"/>
        </w:rPr>
        <w:t>教育教学能力，根据我校具体情况，重点做好以下几项工作：</w:t>
      </w:r>
    </w:p>
    <w:p>
      <w:pPr>
        <w:numPr>
          <w:ilvl w:val="0"/>
          <w:numId w:val="1"/>
        </w:numPr>
        <w:spacing w:line="360" w:lineRule="auto"/>
        <w:ind w:firstLine="42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传达区师训</w:t>
      </w:r>
      <w:r>
        <w:rPr>
          <w:rFonts w:hint="eastAsia" w:ascii="宋体" w:hAnsi="宋体" w:eastAsia="宋体" w:cs="宋体"/>
          <w:sz w:val="24"/>
          <w:lang w:val="en-US" w:eastAsia="zh-CN"/>
        </w:rPr>
        <w:t>工作</w:t>
      </w:r>
      <w:r>
        <w:rPr>
          <w:rFonts w:hint="eastAsia" w:ascii="宋体" w:hAnsi="宋体" w:eastAsia="宋体" w:cs="宋体"/>
          <w:sz w:val="24"/>
        </w:rPr>
        <w:t>精神，组织全体教师参加培训</w:t>
      </w:r>
    </w:p>
    <w:p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根据</w:t>
      </w:r>
      <w:r>
        <w:rPr>
          <w:rFonts w:hint="eastAsia" w:ascii="宋体" w:hAnsi="宋体" w:eastAsia="宋体" w:cs="宋体"/>
          <w:sz w:val="24"/>
        </w:rPr>
        <w:t>“十四五”中小学、幼儿园教师培训学分管理办法的精神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2024年3月到4月，春</w:t>
      </w:r>
      <w:r>
        <w:rPr>
          <w:rFonts w:hint="eastAsia" w:ascii="宋体" w:hAnsi="宋体" w:eastAsia="宋体" w:cs="宋体"/>
          <w:sz w:val="24"/>
        </w:rPr>
        <w:t>季市、区级培训报名</w:t>
      </w:r>
      <w:r>
        <w:rPr>
          <w:rFonts w:hint="eastAsia" w:ascii="宋体" w:hAnsi="宋体" w:eastAsia="宋体" w:cs="宋体"/>
          <w:sz w:val="24"/>
          <w:lang w:val="en-US" w:eastAsia="zh-CN"/>
        </w:rPr>
        <w:t>开始</w:t>
      </w:r>
      <w:r>
        <w:rPr>
          <w:rFonts w:hint="eastAsia" w:ascii="宋体" w:hAnsi="宋体" w:eastAsia="宋体" w:cs="宋体"/>
          <w:sz w:val="24"/>
        </w:rPr>
        <w:t>，及时关注相关通知并传达</w:t>
      </w:r>
      <w:r>
        <w:rPr>
          <w:rFonts w:hint="eastAsia" w:ascii="宋体" w:hAnsi="宋体" w:eastAsia="宋体" w:cs="宋体"/>
          <w:sz w:val="24"/>
          <w:lang w:eastAsia="zh-CN"/>
        </w:rPr>
        <w:t>，</w:t>
      </w:r>
      <w:r>
        <w:rPr>
          <w:rFonts w:hint="eastAsia" w:ascii="宋体" w:hAnsi="宋体" w:eastAsia="宋体" w:cs="宋体"/>
          <w:sz w:val="24"/>
        </w:rPr>
        <w:t>提醒教师</w:t>
      </w:r>
      <w:r>
        <w:rPr>
          <w:rFonts w:hint="eastAsia" w:ascii="宋体" w:hAnsi="宋体" w:eastAsia="宋体" w:cs="宋体"/>
          <w:sz w:val="24"/>
          <w:lang w:val="en-US" w:eastAsia="zh-CN"/>
        </w:rPr>
        <w:t>根据自身情况，及时报名和参训，获取学分。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依托我校区级课题，搭建多元化的青年教师成长互动交流平台，设计和组织形式多元、内容丰富、评价科学、质量高效的青年教师培训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。</w:t>
      </w:r>
    </w:p>
    <w:p>
      <w:pPr>
        <w:numPr>
          <w:ilvl w:val="0"/>
          <w:numId w:val="0"/>
        </w:numPr>
        <w:spacing w:line="360" w:lineRule="auto"/>
        <w:rPr>
          <w:rFonts w:hint="default" w:ascii="宋体" w:hAnsi="宋体" w:eastAsia="宋体" w:cs="宋体"/>
          <w:sz w:val="24"/>
          <w:lang w:val="en-US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（1）师徒结对</w:t>
      </w:r>
      <w:r>
        <w:rPr>
          <w:rFonts w:hint="eastAsia" w:ascii="宋体" w:hAnsi="宋体" w:eastAsia="宋体" w:cs="宋体"/>
          <w:sz w:val="24"/>
        </w:rPr>
        <w:t>，</w:t>
      </w:r>
      <w:r>
        <w:rPr>
          <w:rFonts w:hint="eastAsia" w:ascii="宋体" w:hAnsi="宋体" w:eastAsia="宋体" w:cs="宋体"/>
          <w:sz w:val="24"/>
          <w:lang w:val="en-US" w:eastAsia="zh-CN"/>
        </w:rPr>
        <w:t>专业指引成长</w:t>
      </w:r>
    </w:p>
    <w:p>
      <w:pPr>
        <w:spacing w:line="360" w:lineRule="auto"/>
        <w:ind w:firstLine="42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做好见习教师和1-3年职初青年教师培训工作，开学初开展</w:t>
      </w:r>
      <w:r>
        <w:rPr>
          <w:rFonts w:hint="eastAsia" w:ascii="宋体" w:hAnsi="宋体" w:eastAsia="宋体" w:cs="宋体"/>
          <w:sz w:val="24"/>
          <w:lang w:val="en-US" w:eastAsia="zh-CN"/>
        </w:rPr>
        <w:t>了</w:t>
      </w:r>
      <w:r>
        <w:rPr>
          <w:rFonts w:hint="eastAsia" w:ascii="宋体" w:hAnsi="宋体" w:eastAsia="宋体" w:cs="宋体"/>
          <w:sz w:val="24"/>
        </w:rPr>
        <w:t>“</w:t>
      </w:r>
      <w:r>
        <w:rPr>
          <w:rFonts w:hint="eastAsia" w:ascii="宋体" w:hAnsi="宋体" w:eastAsia="宋体" w:cs="宋体"/>
          <w:sz w:val="24"/>
          <w:lang w:val="en-US" w:eastAsia="zh-CN"/>
        </w:rPr>
        <w:t>青蓝相传</w:t>
      </w:r>
      <w:r>
        <w:rPr>
          <w:rFonts w:hint="eastAsia" w:ascii="宋体" w:hAnsi="宋体" w:eastAsia="宋体" w:cs="宋体"/>
          <w:sz w:val="24"/>
        </w:rPr>
        <w:t>”师徒结对活动，提出目标和要求，签订</w:t>
      </w:r>
      <w:r>
        <w:rPr>
          <w:rFonts w:hint="eastAsia" w:ascii="宋体" w:hAnsi="宋体" w:eastAsia="宋体" w:cs="宋体"/>
          <w:sz w:val="24"/>
          <w:lang w:val="en-US" w:eastAsia="zh-CN"/>
        </w:rPr>
        <w:t>了</w:t>
      </w:r>
      <w:r>
        <w:rPr>
          <w:rFonts w:hint="eastAsia" w:ascii="宋体" w:hAnsi="宋体" w:eastAsia="宋体" w:cs="宋体"/>
          <w:sz w:val="24"/>
        </w:rPr>
        <w:t>师徒结对协议书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  <w:r>
        <w:rPr>
          <w:rFonts w:hint="eastAsia" w:ascii="宋体" w:hAnsi="宋体" w:eastAsia="宋体" w:cs="宋体"/>
          <w:sz w:val="24"/>
          <w:lang w:val="en-US" w:eastAsia="zh-CN"/>
        </w:rPr>
        <w:t>本学期请</w:t>
      </w:r>
      <w:r>
        <w:rPr>
          <w:rFonts w:hint="eastAsia" w:ascii="宋体" w:hAnsi="宋体" w:eastAsia="宋体" w:cs="宋体"/>
          <w:sz w:val="24"/>
        </w:rPr>
        <w:t>师傅</w:t>
      </w:r>
      <w:r>
        <w:rPr>
          <w:rFonts w:hint="eastAsia" w:ascii="宋体" w:hAnsi="宋体" w:eastAsia="宋体" w:cs="宋体"/>
          <w:sz w:val="24"/>
          <w:lang w:val="en-US" w:eastAsia="zh-CN"/>
        </w:rPr>
        <w:t>们继续</w:t>
      </w:r>
      <w:r>
        <w:rPr>
          <w:rFonts w:hint="eastAsia" w:ascii="宋体" w:hAnsi="宋体" w:eastAsia="宋体" w:cs="宋体"/>
          <w:sz w:val="24"/>
        </w:rPr>
        <w:t>履行好自己的职责，做好“传、帮、带”工作。青年教师向师傅学师德、学技能，尽快熟悉本学科的教学技能，提高业务水平。</w:t>
      </w:r>
    </w:p>
    <w:p>
      <w:pPr>
        <w:numPr>
          <w:numId w:val="0"/>
        </w:numPr>
        <w:autoSpaceDN w:val="0"/>
        <w:spacing w:line="36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eastAsia="zh-CN"/>
        </w:rPr>
        <w:t>（</w:t>
      </w:r>
      <w:r>
        <w:rPr>
          <w:rFonts w:hint="eastAsia" w:ascii="宋体" w:hAnsi="宋体" w:eastAsia="宋体" w:cs="宋体"/>
          <w:sz w:val="24"/>
          <w:lang w:val="en-US" w:eastAsia="zh-CN"/>
        </w:rPr>
        <w:t>2</w:t>
      </w:r>
      <w:r>
        <w:rPr>
          <w:rFonts w:hint="eastAsia" w:ascii="宋体" w:hAnsi="宋体" w:eastAsia="宋体" w:cs="宋体"/>
          <w:sz w:val="24"/>
          <w:lang w:eastAsia="zh-CN"/>
        </w:rPr>
        <w:t>）</w:t>
      </w:r>
      <w:r>
        <w:rPr>
          <w:rFonts w:hint="eastAsia" w:ascii="宋体" w:hAnsi="宋体" w:eastAsia="宋体" w:cs="宋体"/>
          <w:sz w:val="24"/>
        </w:rPr>
        <w:t>校本培训，</w:t>
      </w:r>
      <w:r>
        <w:rPr>
          <w:rFonts w:hint="eastAsia" w:ascii="宋体" w:hAnsi="宋体" w:eastAsia="宋体" w:cs="宋体"/>
          <w:sz w:val="24"/>
          <w:lang w:val="en-US" w:eastAsia="zh-CN"/>
        </w:rPr>
        <w:t>助力</w:t>
      </w:r>
      <w:r>
        <w:rPr>
          <w:rFonts w:hint="eastAsia" w:ascii="宋体" w:hAnsi="宋体" w:eastAsia="宋体" w:cs="宋体"/>
          <w:sz w:val="24"/>
        </w:rPr>
        <w:t>快速成长</w:t>
      </w:r>
    </w:p>
    <w:p>
      <w:pPr>
        <w:numPr>
          <w:numId w:val="0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依托学校每两周一次的学科教研活动，发挥青年教师在学科组的活力作用，鼓励青年教师每学期至少上一节教研组内研讨课，</w:t>
      </w:r>
      <w:r>
        <w:rPr>
          <w:rFonts w:hint="eastAsia" w:ascii="宋体" w:hAnsi="宋体" w:eastAsia="宋体" w:cs="宋体"/>
          <w:sz w:val="24"/>
        </w:rPr>
        <w:t>组织好课前磨课、说课、评课，写好教后感或反思。由各教研组组织实施，提倡青年教师跨学科听课。</w:t>
      </w:r>
      <w:r>
        <w:rPr>
          <w:rFonts w:hint="eastAsia" w:ascii="宋体" w:hAnsi="宋体" w:eastAsia="宋体" w:cs="宋体"/>
          <w:sz w:val="24"/>
          <w:lang w:val="en-US" w:eastAsia="zh-CN"/>
        </w:rPr>
        <w:t>集教研组老师们的智慧和力量，帮助青年教师诊断课堂，发现问题，落实新课标理念，完善教学方法，磨炼教学基本功。</w:t>
      </w:r>
    </w:p>
    <w:p>
      <w:pPr>
        <w:numPr>
          <w:numId w:val="0"/>
        </w:numPr>
        <w:spacing w:line="360" w:lineRule="auto"/>
        <w:ind w:firstLine="480" w:firstLineChars="20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鼓励“走出去，请进来”，拓展</w:t>
      </w:r>
      <w:r>
        <w:rPr>
          <w:rFonts w:hint="eastAsia" w:ascii="宋体" w:hAnsi="宋体" w:eastAsia="宋体" w:cs="宋体"/>
          <w:sz w:val="24"/>
          <w:lang w:val="en-US" w:eastAsia="zh-CN"/>
        </w:rPr>
        <w:t>我校青年教师</w:t>
      </w:r>
      <w:r>
        <w:rPr>
          <w:rFonts w:hint="eastAsia" w:ascii="宋体" w:hAnsi="宋体" w:eastAsia="宋体" w:cs="宋体"/>
          <w:sz w:val="24"/>
        </w:rPr>
        <w:t>视野，取长补短，增长见识。“走出去”即利用一切可能的机会，鼓励青年教师外出听课、学习、交流、参加市、区和集团各类比赛。鼓励青年教师积极申报</w:t>
      </w:r>
      <w:r>
        <w:rPr>
          <w:rFonts w:hint="eastAsia" w:ascii="宋体" w:hAnsi="宋体" w:eastAsia="宋体" w:cs="宋体"/>
          <w:sz w:val="24"/>
          <w:lang w:val="en-US" w:eastAsia="zh-CN"/>
        </w:rPr>
        <w:t>区、集团、学区的</w:t>
      </w:r>
      <w:r>
        <w:rPr>
          <w:rFonts w:hint="eastAsia" w:ascii="宋体" w:hAnsi="宋体" w:eastAsia="宋体" w:cs="宋体"/>
          <w:sz w:val="24"/>
        </w:rPr>
        <w:t>骨干教师、学科带头人等</w:t>
      </w:r>
      <w:r>
        <w:rPr>
          <w:rFonts w:hint="eastAsia" w:ascii="宋体" w:hAnsi="宋体" w:eastAsia="宋体" w:cs="宋体"/>
          <w:sz w:val="24"/>
          <w:lang w:val="en-US" w:eastAsia="zh-CN"/>
        </w:rPr>
        <w:t>荣誉</w:t>
      </w:r>
      <w:r>
        <w:rPr>
          <w:rFonts w:hint="eastAsia" w:ascii="宋体" w:hAnsi="宋体" w:eastAsia="宋体" w:cs="宋体"/>
          <w:sz w:val="24"/>
        </w:rPr>
        <w:t>。“请进来”即聘请专家来校</w:t>
      </w:r>
      <w:r>
        <w:rPr>
          <w:rFonts w:hint="eastAsia" w:ascii="宋体" w:hAnsi="宋体" w:eastAsia="宋体" w:cs="宋体"/>
          <w:sz w:val="24"/>
          <w:lang w:val="en-US" w:eastAsia="zh-CN"/>
        </w:rPr>
        <w:t>给</w:t>
      </w:r>
      <w:r>
        <w:rPr>
          <w:rFonts w:hint="eastAsia" w:ascii="宋体" w:hAnsi="宋体" w:eastAsia="宋体" w:cs="宋体"/>
          <w:sz w:val="24"/>
        </w:rPr>
        <w:t>青年教师</w:t>
      </w:r>
      <w:r>
        <w:rPr>
          <w:rFonts w:hint="eastAsia" w:ascii="宋体" w:hAnsi="宋体" w:eastAsia="宋体" w:cs="宋体"/>
          <w:sz w:val="24"/>
          <w:lang w:val="en-US" w:eastAsia="zh-CN"/>
        </w:rPr>
        <w:t>做讲座</w:t>
      </w:r>
      <w:r>
        <w:rPr>
          <w:rFonts w:hint="eastAsia" w:ascii="宋体" w:hAnsi="宋体" w:eastAsia="宋体" w:cs="宋体"/>
          <w:sz w:val="24"/>
        </w:rPr>
        <w:t>，指导青年教师提高</w:t>
      </w:r>
      <w:r>
        <w:rPr>
          <w:rFonts w:hint="eastAsia" w:ascii="宋体" w:hAnsi="宋体" w:eastAsia="宋体" w:cs="宋体"/>
          <w:sz w:val="24"/>
          <w:lang w:val="en-US" w:eastAsia="zh-CN"/>
        </w:rPr>
        <w:t>师德素养、</w:t>
      </w:r>
      <w:r>
        <w:rPr>
          <w:rFonts w:hint="eastAsia" w:ascii="宋体" w:hAnsi="宋体" w:eastAsia="宋体" w:cs="宋体"/>
          <w:sz w:val="24"/>
        </w:rPr>
        <w:t>教学技能、教育科研能力、以及班级管理能力等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充分利用浦东新区、临港新片区、书院学区、建平教育集团的优质资源，鼓励青年教师积极申报相应的名师基地、工作坊、班主任领衔人工作室、兼职教研员等，把握机会，搭建平台，</w:t>
      </w:r>
      <w:r>
        <w:rPr>
          <w:rFonts w:hint="eastAsia" w:ascii="宋体" w:hAnsi="宋体" w:eastAsia="宋体" w:cs="宋体"/>
          <w:sz w:val="24"/>
        </w:rPr>
        <w:t>提高青年教师的影响力</w:t>
      </w:r>
      <w:r>
        <w:rPr>
          <w:rFonts w:hint="eastAsia" w:ascii="宋体" w:hAnsi="宋体" w:eastAsia="宋体" w:cs="宋体"/>
          <w:sz w:val="24"/>
          <w:lang w:eastAsia="zh-CN"/>
        </w:rPr>
        <w:t>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/>
          <w:sz w:val="24"/>
          <w:lang w:val="en-US" w:eastAsia="zh-CN"/>
        </w:rPr>
        <w:t>强化</w:t>
      </w:r>
      <w:r>
        <w:rPr>
          <w:rFonts w:ascii="宋体" w:hAnsi="宋体"/>
          <w:sz w:val="24"/>
        </w:rPr>
        <w:t>骨干教师和优秀教师群体的引领意识，在有效教学研究方面发挥榜样示范作用，</w:t>
      </w:r>
      <w:r>
        <w:rPr>
          <w:rFonts w:hint="eastAsia" w:ascii="宋体" w:hAnsi="宋体" w:eastAsia="宋体" w:cs="宋体"/>
          <w:sz w:val="24"/>
        </w:rPr>
        <w:t>组织校学科带头人、骨干教师上展示课或做学科讲座。</w:t>
      </w:r>
      <w:r>
        <w:rPr>
          <w:rFonts w:ascii="宋体" w:hAnsi="宋体"/>
          <w:sz w:val="24"/>
        </w:rPr>
        <w:t>提高实际指导能力，促进教师队伍整体提高，努力建设开放合作的教师团队文化。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挖掘、发现学区和本校的优质教育资源，聘请我校书法专职教师厉建青老师，每月组织一次青年教师书法研习活动，进行书法硬笔和软笔的书写培训，提高青年教师的书法审美能力和书写能力，增强教师整体素养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教学比赛，竞争促进成长。学科知识功底是教师安身立命之本，学校每年组织活动竞赛如“新蕾杯”青年教师教学评选，加强青年教师之间的切磋，提升教育教学、德育能力、信息化应用等综合素养，储备一批青年骨干教师。</w:t>
      </w:r>
    </w:p>
    <w:p>
      <w:pPr>
        <w:numPr>
          <w:ilvl w:val="0"/>
          <w:numId w:val="1"/>
        </w:numPr>
        <w:spacing w:line="360" w:lineRule="auto"/>
        <w:ind w:left="0" w:leftChars="0" w:firstLine="420" w:firstLineChars="0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/>
          <w:sz w:val="24"/>
          <w:lang w:val="en-US" w:eastAsia="zh-CN"/>
        </w:rPr>
        <w:t>团队交流，展示助推成长。</w:t>
      </w:r>
      <w:r>
        <w:rPr>
          <w:rFonts w:hint="eastAsia" w:ascii="宋体" w:hAnsi="宋体" w:eastAsia="宋体" w:cs="宋体"/>
          <w:sz w:val="24"/>
        </w:rPr>
        <w:t>学校提供优秀教育教学读物，鼓励老师勤阅读、勤思考、勤写作。</w:t>
      </w:r>
      <w:r>
        <w:rPr>
          <w:rFonts w:hint="eastAsia" w:ascii="宋体" w:hAnsi="宋体" w:eastAsia="宋体" w:cs="宋体"/>
          <w:sz w:val="24"/>
          <w:lang w:val="en-US" w:eastAsia="zh-CN"/>
        </w:rPr>
        <w:t>每年组织一次青年教师教育教学论坛，鼓励青年教师有一双慧眼，发现和总结教育教学经验，交流展示青年教师的研究成果，学习优秀青年教师的风采，助推全体教师共同成长。</w:t>
      </w:r>
    </w:p>
    <w:p>
      <w:pPr>
        <w:numPr>
          <w:ilvl w:val="0"/>
          <w:numId w:val="2"/>
        </w:numPr>
        <w:spacing w:line="360" w:lineRule="auto"/>
        <w:rPr>
          <w:rFonts w:hint="eastAsia" w:ascii="宋体" w:hAnsi="宋体" w:eastAsia="宋体" w:cs="宋体"/>
          <w:sz w:val="24"/>
          <w:lang w:val="en-US" w:eastAsia="zh-CN"/>
        </w:rPr>
      </w:pPr>
      <w:r>
        <w:rPr>
          <w:rFonts w:hint="eastAsia" w:ascii="宋体" w:hAnsi="宋体" w:eastAsia="宋体" w:cs="宋体"/>
          <w:sz w:val="24"/>
          <w:lang w:val="en-US" w:eastAsia="zh-CN"/>
        </w:rPr>
        <w:t>具体工作</w:t>
      </w:r>
    </w:p>
    <w:tbl>
      <w:tblPr>
        <w:tblStyle w:val="3"/>
        <w:tblpPr w:leftFromText="180" w:rightFromText="180" w:vertAnchor="text" w:horzAnchor="page" w:tblpX="2010" w:tblpY="58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6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1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2024年3月</w:t>
            </w:r>
          </w:p>
        </w:tc>
        <w:tc>
          <w:tcPr>
            <w:tcW w:w="6670" w:type="dxa"/>
          </w:tcPr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厉老师书法研习培训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德育专家来校讲座</w:t>
            </w:r>
          </w:p>
          <w:p>
            <w:pPr>
              <w:numPr>
                <w:ilvl w:val="0"/>
                <w:numId w:val="3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项目化学习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专家讲座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常规工作：寒假智慧教育平台研修培训、心理健康线上学习课程、区春季市级课程选课和报名等</w:t>
            </w:r>
          </w:p>
          <w:p>
            <w:pPr>
              <w:numPr>
                <w:ilvl w:val="0"/>
                <w:numId w:val="3"/>
              </w:numPr>
              <w:spacing w:line="360" w:lineRule="auto"/>
              <w:ind w:left="0" w:leftChars="0" w:firstLine="0" w:firstLineChars="0"/>
              <w:rPr>
                <w:rFonts w:hint="default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见习教师月考核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1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2024年4月</w:t>
            </w:r>
          </w:p>
        </w:tc>
        <w:tc>
          <w:tcPr>
            <w:tcW w:w="6670" w:type="dxa"/>
          </w:tcPr>
          <w:p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寒假“育人故事”征文评选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青年教师“</w:t>
            </w:r>
            <w:r>
              <w:rPr>
                <w:rFonts w:hint="eastAsia" w:ascii="宋体" w:hAnsi="宋体" w:eastAsia="宋体" w:cs="宋体"/>
                <w:sz w:val="24"/>
              </w:rPr>
              <w:t>新蕾杯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”</w:t>
            </w:r>
            <w:r>
              <w:rPr>
                <w:rFonts w:hint="eastAsia" w:ascii="宋体" w:hAnsi="宋体" w:eastAsia="宋体" w:cs="宋体"/>
                <w:sz w:val="24"/>
              </w:rPr>
              <w:t>教学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评选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青年教师“三笔字”比赛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厉老师书法研习培训</w:t>
            </w:r>
          </w:p>
          <w:p>
            <w:pPr>
              <w:numPr>
                <w:ilvl w:val="0"/>
                <w:numId w:val="4"/>
              </w:numPr>
              <w:spacing w:line="360" w:lineRule="auto"/>
              <w:rPr>
                <w:rFonts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见习教师月考核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81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2024年5月</w:t>
            </w:r>
          </w:p>
        </w:tc>
        <w:tc>
          <w:tcPr>
            <w:tcW w:w="6670" w:type="dxa"/>
          </w:tcPr>
          <w:p>
            <w:pPr>
              <w:numPr>
                <w:ilvl w:val="0"/>
                <w:numId w:val="5"/>
              </w:num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厉老师书法研习培训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青年教师教育教学论坛暨教学节活动总结</w:t>
            </w:r>
          </w:p>
          <w:p>
            <w:pPr>
              <w:numPr>
                <w:ilvl w:val="0"/>
                <w:numId w:val="5"/>
              </w:numPr>
              <w:spacing w:line="360" w:lineRule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</w:rPr>
              <w:t>见习教师月考核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" w:hRule="atLeast"/>
        </w:trPr>
        <w:tc>
          <w:tcPr>
            <w:tcW w:w="1810" w:type="dxa"/>
          </w:tcPr>
          <w:p>
            <w:pPr>
              <w:spacing w:line="360" w:lineRule="auto"/>
              <w:jc w:val="center"/>
            </w:pPr>
            <w:r>
              <w:rPr>
                <w:rFonts w:hint="eastAsia"/>
              </w:rPr>
              <w:t>2024年6月</w:t>
            </w:r>
          </w:p>
        </w:tc>
        <w:tc>
          <w:tcPr>
            <w:tcW w:w="6670" w:type="dxa"/>
          </w:tcPr>
          <w:p>
            <w:pPr>
              <w:numPr>
                <w:ilvl w:val="0"/>
                <w:numId w:val="6"/>
              </w:numPr>
              <w:spacing w:line="360" w:lineRule="auto"/>
              <w:rPr>
                <w:rFonts w:hint="eastAsia" w:eastAsia="宋体"/>
                <w:sz w:val="24"/>
                <w:lang w:val="en-US" w:eastAsia="zh-CN"/>
              </w:rPr>
            </w:pPr>
            <w:r>
              <w:rPr>
                <w:rFonts w:hint="eastAsia" w:eastAsia="宋体"/>
                <w:sz w:val="24"/>
                <w:lang w:val="en-US" w:eastAsia="zh-CN"/>
              </w:rPr>
              <w:t>骨干教师教学展示</w:t>
            </w:r>
          </w:p>
          <w:p>
            <w:pPr>
              <w:numPr>
                <w:ilvl w:val="0"/>
                <w:numId w:val="0"/>
              </w:num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2、见习教师考核</w:t>
            </w:r>
          </w:p>
          <w:p>
            <w:pPr>
              <w:spacing w:line="360" w:lineRule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3、厉老师书法研习培训</w:t>
            </w:r>
          </w:p>
        </w:tc>
      </w:tr>
    </w:tbl>
    <w:p>
      <w:pPr>
        <w:numPr>
          <w:numId w:val="0"/>
        </w:numPr>
        <w:spacing w:line="360" w:lineRule="auto"/>
        <w:rPr>
          <w:rFonts w:hint="default" w:ascii="宋体" w:hAnsi="宋体" w:eastAsia="宋体" w:cs="宋体"/>
          <w:sz w:val="24"/>
          <w:lang w:val="en-US" w:eastAsia="zh-CN"/>
        </w:rPr>
      </w:pPr>
    </w:p>
    <w:p>
      <w:pPr>
        <w:spacing w:line="360" w:lineRule="auto"/>
        <w:ind w:firstLine="420"/>
        <w:rPr>
          <w:rFonts w:hint="eastAsia" w:ascii="宋体" w:hAnsi="宋体" w:eastAsia="宋体" w:cs="宋体"/>
          <w:sz w:val="24"/>
        </w:rPr>
      </w:pPr>
    </w:p>
    <w:p>
      <w:pPr>
        <w:spacing w:line="360" w:lineRule="auto"/>
        <w:ind w:firstLine="420"/>
        <w:rPr>
          <w:rFonts w:hint="eastAsia" w:ascii="宋体" w:hAnsi="宋体" w:eastAsia="宋体" w:cs="宋体"/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588392F"/>
    <w:multiLevelType w:val="singleLevel"/>
    <w:tmpl w:val="B588392F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E72E9877"/>
    <w:multiLevelType w:val="singleLevel"/>
    <w:tmpl w:val="E72E9877"/>
    <w:lvl w:ilvl="0" w:tentative="0">
      <w:start w:val="1"/>
      <w:numFmt w:val="decimal"/>
      <w:suff w:val="nothing"/>
      <w:lvlText w:val="%1、"/>
      <w:lvlJc w:val="left"/>
    </w:lvl>
  </w:abstractNum>
  <w:abstractNum w:abstractNumId="2">
    <w:nsid w:val="39D16370"/>
    <w:multiLevelType w:val="singleLevel"/>
    <w:tmpl w:val="39D1637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>
    <w:nsid w:val="6352847D"/>
    <w:multiLevelType w:val="singleLevel"/>
    <w:tmpl w:val="6352847D"/>
    <w:lvl w:ilvl="0" w:tentative="0">
      <w:start w:val="1"/>
      <w:numFmt w:val="decimal"/>
      <w:suff w:val="nothing"/>
      <w:lvlText w:val="%1、"/>
      <w:lvlJc w:val="left"/>
    </w:lvl>
  </w:abstractNum>
  <w:abstractNum w:abstractNumId="4">
    <w:nsid w:val="6E3E5234"/>
    <w:multiLevelType w:val="singleLevel"/>
    <w:tmpl w:val="6E3E5234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7827B6D7"/>
    <w:multiLevelType w:val="singleLevel"/>
    <w:tmpl w:val="7827B6D7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2"/>
  </w:num>
  <w:num w:numId="2">
    <w:abstractNumId w:val="5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FjODQxMDg0ZWVhMGE5ZjJjNGU5NTg4MTZmNWFlN2IifQ=="/>
  </w:docVars>
  <w:rsids>
    <w:rsidRoot w:val="00000000"/>
    <w:rsid w:val="001919A2"/>
    <w:rsid w:val="10046ADF"/>
    <w:rsid w:val="6E0C43BB"/>
    <w:rsid w:val="741F7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Office_12.1.0.16250_F1E327BC-269C-435d-A152-05C5408002CA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2024-03-04T04:41:45Z</dcterms:created>
  <dc:creator>grace</dc:creator>
  <cp:lastModifiedBy>zx樱</cp:lastModifiedBy>
  <dcterms:modified xsi:type="dcterms:W3CDTF">2024-03-04T05:20:48Z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D4225736F53D4BF4A8E7DE8BDFFD28E4_12</vt:lpwstr>
  </property>
</Properties>
</file>