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CC8" w:rsidRPr="00F735DF" w:rsidRDefault="00DB40AE" w:rsidP="00582081">
      <w:pPr>
        <w:adjustRightInd w:val="0"/>
        <w:snapToGrid w:val="0"/>
        <w:jc w:val="center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="黑体" w:eastAsia="黑体" w:hAnsi="黑体" w:hint="eastAsia"/>
          <w:color w:val="000000" w:themeColor="text1"/>
          <w:sz w:val="28"/>
          <w:szCs w:val="28"/>
        </w:rPr>
        <w:t>金英小学2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02</w:t>
      </w:r>
      <w:r w:rsidR="00605D82">
        <w:rPr>
          <w:rFonts w:ascii="黑体" w:eastAsia="黑体" w:hAnsi="黑体"/>
          <w:color w:val="000000" w:themeColor="text1"/>
          <w:sz w:val="28"/>
          <w:szCs w:val="28"/>
        </w:rPr>
        <w:t>4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学年第</w:t>
      </w:r>
      <w:r w:rsidR="00AF48D0">
        <w:rPr>
          <w:rFonts w:ascii="黑体" w:eastAsia="黑体" w:hAnsi="黑体" w:hint="eastAsia"/>
          <w:color w:val="000000" w:themeColor="text1"/>
          <w:sz w:val="28"/>
          <w:szCs w:val="28"/>
        </w:rPr>
        <w:t>一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学期教导处</w:t>
      </w:r>
      <w:r w:rsidR="001134A5" w:rsidRPr="00F735DF">
        <w:rPr>
          <w:rFonts w:ascii="黑体" w:eastAsia="黑体" w:hAnsi="黑体" w:hint="eastAsia"/>
          <w:color w:val="000000" w:themeColor="text1"/>
          <w:sz w:val="28"/>
          <w:szCs w:val="28"/>
        </w:rPr>
        <w:t>工作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计划</w:t>
      </w:r>
    </w:p>
    <w:p w:rsidR="00C92CC8" w:rsidRPr="00E51E3A" w:rsidRDefault="00DB40AE" w:rsidP="00582081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一</w:t>
      </w: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、总体目标</w:t>
      </w:r>
    </w:p>
    <w:p w:rsidR="00E55230" w:rsidRDefault="00DB40AE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坚持立德树人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基本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导向，在课程教学中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践行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社会主义核心价值观；认真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学习义务教育阶段新课程方案和学科课程标准，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聚焦学科课程核心素养，探索课程育人方法，</w:t>
      </w:r>
      <w:r w:rsidR="00E55230">
        <w:rPr>
          <w:rFonts w:asciiTheme="minorEastAsia" w:hAnsiTheme="minorEastAsia" w:hint="eastAsia"/>
          <w:color w:val="000000" w:themeColor="text1"/>
          <w:sz w:val="24"/>
          <w:szCs w:val="24"/>
        </w:rPr>
        <w:t>落实“素养导向、学科实践、综合学习、因材施教”的教学改革要求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贯彻五项管理，落实双减政策，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促进学生全面发展。</w:t>
      </w:r>
      <w:r w:rsidR="00E55230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E55230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E55230" w:rsidRDefault="00E5523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C92CC8" w:rsidRPr="00E51E3A" w:rsidRDefault="00DB40AE" w:rsidP="00582081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</w:t>
      </w: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重点工作</w:t>
      </w:r>
    </w:p>
    <w:p w:rsidR="00605D82" w:rsidRPr="000A21D8" w:rsidRDefault="00605D82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贯彻五项管理，落实双减政策，探索项目化学习的新途径，积极开展课堂教</w:t>
      </w:r>
      <w:r w:rsidRPr="000A21D8">
        <w:rPr>
          <w:rFonts w:asciiTheme="minorEastAsia" w:hAnsiTheme="minorEastAsia" w:hint="eastAsia"/>
          <w:color w:val="000000" w:themeColor="text1"/>
          <w:sz w:val="24"/>
          <w:szCs w:val="24"/>
        </w:rPr>
        <w:t>学转型，减轻学生过重的学业负担，提高教师课堂教学效率，提高学校教学质量。</w:t>
      </w:r>
    </w:p>
    <w:p w:rsidR="00472428" w:rsidRPr="00472428" w:rsidRDefault="00472428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1.学校课程方案（2024版）的设计与实施。</w:t>
      </w:r>
    </w:p>
    <w:p w:rsidR="00472428" w:rsidRPr="00472428" w:rsidRDefault="00472428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2.“劳动教育”课程的落实，劳动手册的完善和实施。</w:t>
      </w:r>
    </w:p>
    <w:p w:rsidR="00472428" w:rsidRPr="00472428" w:rsidRDefault="00472428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3.一年级全学科新教材的实施与教学研讨。</w:t>
      </w:r>
    </w:p>
    <w:p w:rsidR="000A1B8D" w:rsidRDefault="00472428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4.国家课程内10%课时的综合实践活动</w:t>
      </w:r>
    </w:p>
    <w:p w:rsidR="000A1B8D" w:rsidRDefault="000A1B8D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5</w:t>
      </w:r>
      <w:r>
        <w:rPr>
          <w:rFonts w:ascii="宋体" w:hAnsi="宋体"/>
          <w:b/>
          <w:color w:val="000000" w:themeColor="text1"/>
          <w:sz w:val="24"/>
        </w:rPr>
        <w:t>.</w:t>
      </w:r>
      <w:r w:rsidR="00472428" w:rsidRPr="00472428">
        <w:rPr>
          <w:rFonts w:ascii="宋体" w:hAnsi="宋体" w:hint="eastAsia"/>
          <w:b/>
          <w:color w:val="000000" w:themeColor="text1"/>
          <w:sz w:val="24"/>
        </w:rPr>
        <w:t>一年级第一学期开展入学适应期教育，保证16课时综合实践活动。</w:t>
      </w:r>
    </w:p>
    <w:p w:rsidR="00472428" w:rsidRDefault="00E8624D" w:rsidP="00472428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6</w:t>
      </w:r>
      <w:r w:rsidR="00472428" w:rsidRPr="00472428">
        <w:rPr>
          <w:rFonts w:ascii="宋体" w:hAnsi="宋体" w:hint="eastAsia"/>
          <w:b/>
          <w:color w:val="000000" w:themeColor="text1"/>
          <w:sz w:val="24"/>
        </w:rPr>
        <w:t>.迎接作业“飞行检查”。</w:t>
      </w:r>
    </w:p>
    <w:p w:rsidR="00E8624D" w:rsidRDefault="00E8624D" w:rsidP="00472428">
      <w:pPr>
        <w:adjustRightInd w:val="0"/>
        <w:snapToGrid w:val="0"/>
        <w:ind w:firstLineChars="200" w:firstLine="482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7</w:t>
      </w:r>
      <w:r>
        <w:rPr>
          <w:rFonts w:ascii="宋体" w:hAnsi="宋体"/>
          <w:b/>
          <w:color w:val="000000" w:themeColor="text1"/>
          <w:sz w:val="24"/>
        </w:rPr>
        <w:t>.</w:t>
      </w:r>
      <w:r>
        <w:rPr>
          <w:rFonts w:ascii="宋体" w:hAnsi="宋体" w:hint="eastAsia"/>
          <w:b/>
          <w:color w:val="000000" w:themeColor="text1"/>
          <w:sz w:val="24"/>
        </w:rPr>
        <w:t>启动“三个助手”信息化项目。</w:t>
      </w:r>
    </w:p>
    <w:p w:rsidR="00C92CC8" w:rsidRPr="00E51E3A" w:rsidRDefault="00DB40AE" w:rsidP="00472428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72428">
        <w:rPr>
          <w:rFonts w:ascii="宋体" w:hAnsi="宋体" w:hint="eastAsia"/>
          <w:b/>
          <w:color w:val="000000" w:themeColor="text1"/>
          <w:sz w:val="24"/>
        </w:rPr>
        <w:t>三</w:t>
      </w: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</w:t>
      </w: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主要工作</w:t>
      </w:r>
    </w:p>
    <w:p w:rsidR="00C92CC8" w:rsidRPr="00E51E3A" w:rsidRDefault="00DB40AE" w:rsidP="00582081">
      <w:pPr>
        <w:adjustRightInd w:val="0"/>
        <w:snapToGrid w:val="0"/>
        <w:rPr>
          <w:b/>
          <w:color w:val="000000" w:themeColor="text1"/>
          <w:sz w:val="24"/>
        </w:rPr>
      </w:pPr>
      <w:r w:rsidRPr="00E51E3A">
        <w:rPr>
          <w:rFonts w:hint="eastAsia"/>
          <w:b/>
          <w:color w:val="000000" w:themeColor="text1"/>
          <w:sz w:val="24"/>
        </w:rPr>
        <w:t>（一）</w:t>
      </w:r>
      <w:r w:rsidRPr="00E51E3A">
        <w:rPr>
          <w:b/>
          <w:color w:val="000000" w:themeColor="text1"/>
          <w:sz w:val="24"/>
        </w:rPr>
        <w:t>课程计划，</w:t>
      </w:r>
      <w:r w:rsidR="00241A4C" w:rsidRPr="00E51E3A">
        <w:rPr>
          <w:b/>
          <w:color w:val="000000" w:themeColor="text1"/>
          <w:sz w:val="24"/>
        </w:rPr>
        <w:t>严格执行</w:t>
      </w:r>
      <w:r w:rsidR="00D57487" w:rsidRPr="00E51E3A">
        <w:rPr>
          <w:rFonts w:hint="eastAsia"/>
          <w:b/>
          <w:color w:val="000000" w:themeColor="text1"/>
          <w:sz w:val="24"/>
        </w:rPr>
        <w:t>促进</w:t>
      </w:r>
      <w:r w:rsidRPr="00E51E3A">
        <w:rPr>
          <w:rFonts w:hint="eastAsia"/>
          <w:b/>
          <w:color w:val="000000" w:themeColor="text1"/>
          <w:sz w:val="24"/>
        </w:rPr>
        <w:t>落实</w:t>
      </w:r>
      <w:r w:rsidRPr="00E51E3A">
        <w:rPr>
          <w:b/>
          <w:color w:val="000000" w:themeColor="text1"/>
          <w:sz w:val="24"/>
        </w:rPr>
        <w:t>完善</w:t>
      </w:r>
      <w:r w:rsidR="00241A4C" w:rsidRPr="00E51E3A">
        <w:rPr>
          <w:b/>
          <w:color w:val="000000" w:themeColor="text1"/>
          <w:sz w:val="24"/>
        </w:rPr>
        <w:t>。</w:t>
      </w:r>
    </w:p>
    <w:p w:rsidR="004D3843" w:rsidRDefault="00DB40AE" w:rsidP="00582081">
      <w:pPr>
        <w:adjustRightInd w:val="0"/>
        <w:snapToGrid w:val="0"/>
        <w:ind w:firstLineChars="200" w:firstLine="480"/>
        <w:rPr>
          <w:rFonts w:ascii="宋体" w:hAnsi="宋体"/>
          <w:color w:val="000000" w:themeColor="text1"/>
          <w:sz w:val="24"/>
        </w:rPr>
      </w:pPr>
      <w:r w:rsidRPr="00F735DF">
        <w:rPr>
          <w:rFonts w:ascii="宋体" w:hAnsi="宋体" w:hint="eastAsia"/>
          <w:color w:val="000000" w:themeColor="text1"/>
          <w:sz w:val="24"/>
        </w:rPr>
        <w:t>坚决贯彻执行</w:t>
      </w:r>
      <w:r w:rsidRPr="00F735DF">
        <w:rPr>
          <w:rFonts w:hint="eastAsia"/>
          <w:color w:val="000000" w:themeColor="text1"/>
          <w:sz w:val="24"/>
        </w:rPr>
        <w:t>“上海市中小学</w:t>
      </w:r>
      <w:r w:rsidRPr="00F735DF">
        <w:rPr>
          <w:rFonts w:hint="eastAsia"/>
          <w:color w:val="000000" w:themeColor="text1"/>
          <w:sz w:val="24"/>
        </w:rPr>
        <w:t>20</w:t>
      </w:r>
      <w:r w:rsidRPr="00F735DF">
        <w:rPr>
          <w:color w:val="000000" w:themeColor="text1"/>
          <w:sz w:val="24"/>
        </w:rPr>
        <w:t>2</w:t>
      </w:r>
      <w:r w:rsidR="00A36FDA">
        <w:rPr>
          <w:color w:val="000000" w:themeColor="text1"/>
          <w:sz w:val="24"/>
        </w:rPr>
        <w:t>4</w:t>
      </w:r>
      <w:r w:rsidRPr="00F735DF">
        <w:rPr>
          <w:rFonts w:hint="eastAsia"/>
          <w:color w:val="000000" w:themeColor="text1"/>
          <w:sz w:val="24"/>
        </w:rPr>
        <w:t>学年度课程计划及其说明”，以五育并举为准则，</w:t>
      </w:r>
      <w:r w:rsidRPr="00F735DF">
        <w:rPr>
          <w:rFonts w:ascii="宋体" w:hAnsi="宋体" w:hint="eastAsia"/>
          <w:color w:val="000000" w:themeColor="text1"/>
          <w:sz w:val="24"/>
        </w:rPr>
        <w:t>加强课程管理，聚焦学科课程核心素养，变革育人方式，强化学科实践，推进综合学习。根据学校办学目标和学生培养目标，扎实实施基础型课程，有效利用学区化、集团化教学资源，大力丰富学生社团，着重学校拓展型课程建设，进行适合学生特点的探究型课程的建设。与此同时,</w:t>
      </w:r>
      <w:r w:rsidRPr="00D57487">
        <w:rPr>
          <w:rFonts w:ascii="宋体" w:hAnsi="宋体" w:hint="eastAsia"/>
          <w:color w:val="000000" w:themeColor="text1"/>
          <w:sz w:val="24"/>
        </w:rPr>
        <w:t xml:space="preserve"> </w:t>
      </w:r>
      <w:r w:rsidRPr="00F735DF">
        <w:rPr>
          <w:rFonts w:ascii="宋体" w:hAnsi="宋体" w:hint="eastAsia"/>
          <w:color w:val="000000" w:themeColor="text1"/>
          <w:sz w:val="24"/>
        </w:rPr>
        <w:t>重视道德与法治、劳动教育等课程的实施</w:t>
      </w:r>
      <w:r w:rsidRPr="00D57487">
        <w:rPr>
          <w:rFonts w:ascii="宋体" w:hAnsi="宋体" w:hint="eastAsia"/>
          <w:color w:val="000000" w:themeColor="text1"/>
          <w:sz w:val="24"/>
        </w:rPr>
        <w:t>，</w:t>
      </w:r>
      <w:r w:rsidRPr="00F735DF">
        <w:rPr>
          <w:rFonts w:ascii="宋体" w:hAnsi="宋体" w:hint="eastAsia"/>
          <w:color w:val="000000" w:themeColor="text1"/>
          <w:sz w:val="24"/>
        </w:rPr>
        <w:t>不断规范教学常规管理，</w:t>
      </w:r>
      <w:r w:rsidR="004D3843" w:rsidRPr="00D57487">
        <w:rPr>
          <w:rFonts w:ascii="宋体" w:hAnsi="宋体" w:hint="eastAsia"/>
          <w:color w:val="000000" w:themeColor="text1"/>
          <w:sz w:val="24"/>
        </w:rPr>
        <w:t>保证按要求落实各学科课时数，</w:t>
      </w:r>
      <w:proofErr w:type="gramStart"/>
      <w:r w:rsidR="004D3843" w:rsidRPr="00D57487">
        <w:rPr>
          <w:rFonts w:ascii="宋体" w:hAnsi="宋体" w:hint="eastAsia"/>
          <w:color w:val="000000" w:themeColor="text1"/>
          <w:sz w:val="24"/>
        </w:rPr>
        <w:t>不违规占课</w:t>
      </w:r>
      <w:proofErr w:type="gramEnd"/>
      <w:r w:rsidR="004D3843" w:rsidRPr="00D57487">
        <w:rPr>
          <w:rFonts w:ascii="宋体" w:hAnsi="宋体" w:hint="eastAsia"/>
          <w:color w:val="000000" w:themeColor="text1"/>
          <w:sz w:val="24"/>
        </w:rPr>
        <w:t>、抢课，不延长学生学习时间，</w:t>
      </w:r>
      <w:r w:rsidRPr="00D57487">
        <w:rPr>
          <w:rFonts w:ascii="宋体" w:hAnsi="宋体" w:hint="eastAsia"/>
          <w:color w:val="000000" w:themeColor="text1"/>
          <w:sz w:val="24"/>
        </w:rPr>
        <w:t>做好增效减负，</w:t>
      </w:r>
      <w:r w:rsidRPr="00F735DF">
        <w:rPr>
          <w:rFonts w:ascii="宋体" w:hAnsi="宋体" w:hint="eastAsia"/>
          <w:color w:val="000000" w:themeColor="text1"/>
          <w:sz w:val="24"/>
        </w:rPr>
        <w:t>有效落实“双减”政策，</w:t>
      </w:r>
      <w:r w:rsidRPr="00D57487">
        <w:rPr>
          <w:rFonts w:ascii="宋体" w:hAnsi="宋体" w:hint="eastAsia"/>
          <w:color w:val="000000" w:themeColor="text1"/>
          <w:sz w:val="24"/>
        </w:rPr>
        <w:t>提升学校教育教学质量。</w:t>
      </w:r>
    </w:p>
    <w:p w:rsidR="00A36FDA" w:rsidRPr="00A36FDA" w:rsidRDefault="00A36FDA" w:rsidP="00582081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本学期重点：</w:t>
      </w:r>
    </w:p>
    <w:p w:rsidR="000D373A" w:rsidRDefault="00A36FDA" w:rsidP="00582081">
      <w:pPr>
        <w:adjustRightInd w:val="0"/>
        <w:snapToGrid w:val="0"/>
        <w:ind w:leftChars="200" w:left="420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1</w:t>
      </w:r>
      <w:r w:rsidRPr="00A36FDA">
        <w:rPr>
          <w:rFonts w:ascii="宋体" w:hAnsi="宋体"/>
          <w:b/>
          <w:color w:val="000000" w:themeColor="text1"/>
          <w:sz w:val="24"/>
        </w:rPr>
        <w:t>.</w:t>
      </w:r>
      <w:r w:rsidR="00802110">
        <w:rPr>
          <w:rFonts w:ascii="宋体" w:hAnsi="宋体" w:hint="eastAsia"/>
          <w:b/>
          <w:color w:val="000000" w:themeColor="text1"/>
          <w:sz w:val="24"/>
        </w:rPr>
        <w:t>学校课程方案（2</w:t>
      </w:r>
      <w:r w:rsidR="00802110">
        <w:rPr>
          <w:rFonts w:ascii="宋体" w:hAnsi="宋体"/>
          <w:b/>
          <w:color w:val="000000" w:themeColor="text1"/>
          <w:sz w:val="24"/>
        </w:rPr>
        <w:t>024</w:t>
      </w:r>
      <w:r w:rsidR="00802110">
        <w:rPr>
          <w:rFonts w:ascii="宋体" w:hAnsi="宋体" w:hint="eastAsia"/>
          <w:b/>
          <w:color w:val="000000" w:themeColor="text1"/>
          <w:sz w:val="24"/>
        </w:rPr>
        <w:t>版）的设计与实施。</w:t>
      </w:r>
    </w:p>
    <w:p w:rsidR="000D373A" w:rsidRDefault="00802110" w:rsidP="00582081">
      <w:pPr>
        <w:adjustRightInd w:val="0"/>
        <w:snapToGrid w:val="0"/>
        <w:ind w:leftChars="200" w:left="420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2</w:t>
      </w:r>
      <w:r w:rsidRPr="00A36FDA">
        <w:rPr>
          <w:rFonts w:ascii="宋体" w:hAnsi="宋体"/>
          <w:b/>
          <w:color w:val="000000" w:themeColor="text1"/>
          <w:sz w:val="24"/>
        </w:rPr>
        <w:t>.</w:t>
      </w:r>
      <w:r w:rsidRPr="00A36FDA">
        <w:rPr>
          <w:rFonts w:ascii="宋体" w:hAnsi="宋体" w:hint="eastAsia"/>
          <w:b/>
          <w:color w:val="000000" w:themeColor="text1"/>
          <w:sz w:val="24"/>
        </w:rPr>
        <w:t xml:space="preserve"> </w:t>
      </w:r>
      <w:r w:rsidR="00A36FDA" w:rsidRPr="00A36FDA">
        <w:rPr>
          <w:rFonts w:ascii="宋体" w:hAnsi="宋体" w:hint="eastAsia"/>
          <w:b/>
          <w:color w:val="000000" w:themeColor="text1"/>
          <w:sz w:val="24"/>
        </w:rPr>
        <w:t>“劳动教育”课程的重点落实，劳动手册的</w:t>
      </w:r>
      <w:r w:rsidR="000D373A">
        <w:rPr>
          <w:rFonts w:ascii="宋体" w:hAnsi="宋体" w:hint="eastAsia"/>
          <w:b/>
          <w:color w:val="000000" w:themeColor="text1"/>
          <w:sz w:val="24"/>
        </w:rPr>
        <w:t>完善</w:t>
      </w:r>
      <w:r w:rsidR="00A36FDA" w:rsidRPr="00A36FDA">
        <w:rPr>
          <w:rFonts w:ascii="宋体" w:hAnsi="宋体" w:hint="eastAsia"/>
          <w:b/>
          <w:color w:val="000000" w:themeColor="text1"/>
          <w:sz w:val="24"/>
        </w:rPr>
        <w:t>和实施。</w:t>
      </w:r>
    </w:p>
    <w:p w:rsidR="00A36FDA" w:rsidRDefault="00802110" w:rsidP="00582081">
      <w:pPr>
        <w:adjustRightInd w:val="0"/>
        <w:snapToGrid w:val="0"/>
        <w:ind w:leftChars="200" w:left="420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3</w:t>
      </w:r>
      <w:r w:rsidR="00A36FDA" w:rsidRPr="00A36FDA">
        <w:rPr>
          <w:rFonts w:ascii="宋体" w:hAnsi="宋体"/>
          <w:b/>
          <w:color w:val="000000" w:themeColor="text1"/>
          <w:sz w:val="24"/>
        </w:rPr>
        <w:t>.</w:t>
      </w:r>
      <w:r w:rsidR="00A36FDA" w:rsidRPr="00A36FDA">
        <w:rPr>
          <w:rFonts w:ascii="宋体" w:hAnsi="宋体" w:hint="eastAsia"/>
          <w:b/>
          <w:color w:val="000000" w:themeColor="text1"/>
          <w:sz w:val="24"/>
        </w:rPr>
        <w:t>一年级全学科新教材的实施与教学研讨。</w:t>
      </w:r>
    </w:p>
    <w:p w:rsidR="009F616D" w:rsidRPr="009F616D" w:rsidRDefault="009F616D" w:rsidP="00582081">
      <w:pPr>
        <w:adjustRightInd w:val="0"/>
        <w:snapToGrid w:val="0"/>
        <w:ind w:leftChars="200" w:left="420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4</w:t>
      </w:r>
      <w:r>
        <w:rPr>
          <w:rFonts w:ascii="宋体" w:hAnsi="宋体"/>
          <w:b/>
          <w:color w:val="000000" w:themeColor="text1"/>
          <w:sz w:val="24"/>
        </w:rPr>
        <w:t>.</w:t>
      </w:r>
      <w:r w:rsidRPr="009F616D">
        <w:rPr>
          <w:rFonts w:ascii="宋体" w:hAnsi="宋体" w:hint="eastAsia"/>
          <w:b/>
          <w:color w:val="000000" w:themeColor="text1"/>
          <w:sz w:val="24"/>
        </w:rPr>
        <w:t>一年级第一学期开展入学适应期教育，保证16课时综合实践活动。</w:t>
      </w:r>
    </w:p>
    <w:p w:rsidR="00A36FDA" w:rsidRPr="00A36FDA" w:rsidRDefault="00A36FDA" w:rsidP="00582081">
      <w:pPr>
        <w:adjustRightInd w:val="0"/>
        <w:snapToGrid w:val="0"/>
        <w:ind w:firstLineChars="200" w:firstLine="480"/>
        <w:rPr>
          <w:rFonts w:ascii="宋体" w:hAnsi="宋体"/>
          <w:color w:val="000000" w:themeColor="text1"/>
          <w:sz w:val="24"/>
        </w:rPr>
      </w:pPr>
    </w:p>
    <w:p w:rsidR="00A47548" w:rsidRPr="00E51E3A" w:rsidRDefault="00A47548" w:rsidP="00582081">
      <w:pPr>
        <w:adjustRightInd w:val="0"/>
        <w:snapToGrid w:val="0"/>
        <w:rPr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（二）</w:t>
      </w:r>
      <w:r w:rsidRPr="00E51E3A">
        <w:rPr>
          <w:rFonts w:hint="eastAsia"/>
          <w:b/>
          <w:color w:val="000000" w:themeColor="text1"/>
          <w:sz w:val="24"/>
          <w:szCs w:val="24"/>
        </w:rPr>
        <w:t>精细管理，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规范</w:t>
      </w:r>
      <w:r w:rsidR="00241A4C"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监查</w:t>
      </w:r>
      <w:r w:rsidRPr="00E51E3A">
        <w:rPr>
          <w:rFonts w:hint="eastAsia"/>
          <w:b/>
          <w:color w:val="000000" w:themeColor="text1"/>
          <w:sz w:val="24"/>
          <w:szCs w:val="24"/>
        </w:rPr>
        <w:t>教学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五项</w:t>
      </w:r>
      <w:r w:rsidRPr="00E51E3A">
        <w:rPr>
          <w:rFonts w:hint="eastAsia"/>
          <w:b/>
          <w:color w:val="000000" w:themeColor="text1"/>
          <w:sz w:val="24"/>
          <w:szCs w:val="24"/>
        </w:rPr>
        <w:t>环节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。</w:t>
      </w:r>
    </w:p>
    <w:p w:rsidR="00A47548" w:rsidRDefault="00A47548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加强教学流程管理，备课、上课、作业批改、辅导、评价考核工作是实施教学流程管理的基本内容。抓好教学五环节是提高教学实效性的根本保障。严格遵守学校《金英小学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教学管理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规章》的具体要求，教研组、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备课组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根据学科特点可以加以进一步的细化与落实，切实开展工作，避免教学中的随意性和盲目性，同时，力争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让教学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常规“内化”为每个教师的自觉行为，促使教学质量得到实质性提高。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1</w:t>
      </w:r>
      <w:r w:rsidRPr="00D828F4">
        <w:rPr>
          <w:sz w:val="24"/>
          <w:szCs w:val="24"/>
        </w:rPr>
        <w:t>.</w:t>
      </w:r>
      <w:r w:rsidRPr="00D828F4">
        <w:rPr>
          <w:rFonts w:hint="eastAsia"/>
          <w:sz w:val="24"/>
          <w:szCs w:val="24"/>
        </w:rPr>
        <w:t>备课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rFonts w:hint="eastAsia"/>
          <w:sz w:val="24"/>
          <w:szCs w:val="24"/>
        </w:rPr>
        <w:t>1</w:t>
      </w:r>
      <w:r w:rsidRPr="00D828F4">
        <w:rPr>
          <w:rFonts w:hint="eastAsia"/>
          <w:sz w:val="24"/>
          <w:szCs w:val="24"/>
        </w:rPr>
        <w:t>）以</w:t>
      </w:r>
      <w:proofErr w:type="gramStart"/>
      <w:r w:rsidRPr="00D828F4">
        <w:rPr>
          <w:rFonts w:hint="eastAsia"/>
          <w:sz w:val="24"/>
          <w:szCs w:val="24"/>
        </w:rPr>
        <w:t>备课组</w:t>
      </w:r>
      <w:proofErr w:type="gramEnd"/>
      <w:r w:rsidRPr="00D828F4">
        <w:rPr>
          <w:rFonts w:hint="eastAsia"/>
          <w:sz w:val="24"/>
          <w:szCs w:val="24"/>
        </w:rPr>
        <w:t>或年级为单位，加强集体备课。教师通读教材，以学科单元教学为单</w:t>
      </w:r>
      <w:r w:rsidRPr="00651EF9">
        <w:rPr>
          <w:rFonts w:hint="eastAsia"/>
          <w:color w:val="000000" w:themeColor="text1"/>
          <w:sz w:val="24"/>
          <w:szCs w:val="24"/>
        </w:rPr>
        <w:t>位精心设计、修改并完善每课教案。根据学科特点统一要求（如封面、教学进度、单元规划属性表、教学内容、教学目标、教学重难点、教学过程、设</w:t>
      </w:r>
      <w:r w:rsidRPr="00651EF9">
        <w:rPr>
          <w:rFonts w:hint="eastAsia"/>
          <w:color w:val="000000" w:themeColor="text1"/>
          <w:sz w:val="24"/>
          <w:szCs w:val="24"/>
        </w:rPr>
        <w:lastRenderedPageBreak/>
        <w:t>计意图、板书设计等）。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2</w:t>
      </w:r>
      <w:r w:rsidRPr="00651EF9">
        <w:rPr>
          <w:rFonts w:hint="eastAsia"/>
          <w:color w:val="000000" w:themeColor="text1"/>
          <w:sz w:val="24"/>
          <w:szCs w:val="24"/>
        </w:rPr>
        <w:t>）所有教师进教室上课，如新授课、复习课、练习课等，都需认真提前备课，备课中要体现“作业讲评”环节，备课余量充足，保证两周余量。</w:t>
      </w:r>
    </w:p>
    <w:p w:rsidR="005E39C0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3</w:t>
      </w:r>
      <w:r w:rsidRPr="00651EF9">
        <w:rPr>
          <w:rFonts w:hint="eastAsia"/>
          <w:color w:val="000000" w:themeColor="text1"/>
          <w:sz w:val="24"/>
          <w:szCs w:val="24"/>
        </w:rPr>
        <w:t>）</w:t>
      </w:r>
      <w:r w:rsidR="00564EFD">
        <w:rPr>
          <w:rFonts w:hint="eastAsia"/>
          <w:color w:val="000000" w:themeColor="text1"/>
          <w:sz w:val="24"/>
          <w:szCs w:val="24"/>
        </w:rPr>
        <w:t>备课</w:t>
      </w:r>
      <w:r w:rsidR="005E39C0">
        <w:rPr>
          <w:rFonts w:hint="eastAsia"/>
          <w:color w:val="000000" w:themeColor="text1"/>
          <w:sz w:val="24"/>
          <w:szCs w:val="24"/>
        </w:rPr>
        <w:t>分类要求：</w:t>
      </w:r>
    </w:p>
    <w:p w:rsidR="003F67EC" w:rsidRPr="00472428" w:rsidRDefault="003F67EC" w:rsidP="003F67EC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b/>
          <w:color w:val="000000" w:themeColor="text1"/>
          <w:sz w:val="24"/>
          <w:szCs w:val="24"/>
        </w:rPr>
      </w:pPr>
      <w:r w:rsidRPr="00472428">
        <w:rPr>
          <w:rFonts w:hint="eastAsia"/>
          <w:b/>
          <w:color w:val="000000" w:themeColor="text1"/>
          <w:sz w:val="24"/>
          <w:szCs w:val="24"/>
        </w:rPr>
        <w:t>每位教师在期</w:t>
      </w:r>
      <w:proofErr w:type="gramStart"/>
      <w:r w:rsidRPr="00472428">
        <w:rPr>
          <w:rFonts w:hint="eastAsia"/>
          <w:b/>
          <w:color w:val="000000" w:themeColor="text1"/>
          <w:sz w:val="24"/>
          <w:szCs w:val="24"/>
        </w:rPr>
        <w:t>初结合</w:t>
      </w:r>
      <w:proofErr w:type="gramEnd"/>
      <w:r w:rsidRPr="00472428">
        <w:rPr>
          <w:rFonts w:hint="eastAsia"/>
          <w:b/>
          <w:color w:val="000000" w:themeColor="text1"/>
          <w:sz w:val="24"/>
          <w:szCs w:val="24"/>
        </w:rPr>
        <w:t>学校与学生实际完成学科教学计划。</w:t>
      </w:r>
      <w:r w:rsidR="00E8624D">
        <w:rPr>
          <w:rFonts w:hint="eastAsia"/>
          <w:b/>
          <w:color w:val="000000" w:themeColor="text1"/>
          <w:sz w:val="24"/>
          <w:szCs w:val="24"/>
        </w:rPr>
        <w:t>（</w:t>
      </w:r>
      <w:r w:rsidR="00E8624D">
        <w:rPr>
          <w:rFonts w:hint="eastAsia"/>
          <w:b/>
          <w:color w:val="000000" w:themeColor="text1"/>
          <w:sz w:val="24"/>
          <w:szCs w:val="24"/>
        </w:rPr>
        <w:t>9</w:t>
      </w:r>
      <w:r w:rsidR="00E8624D">
        <w:rPr>
          <w:rFonts w:hint="eastAsia"/>
          <w:b/>
          <w:color w:val="000000" w:themeColor="text1"/>
          <w:sz w:val="24"/>
          <w:szCs w:val="24"/>
        </w:rPr>
        <w:t>月</w:t>
      </w:r>
      <w:r w:rsidR="00E8624D">
        <w:rPr>
          <w:rFonts w:hint="eastAsia"/>
          <w:b/>
          <w:color w:val="000000" w:themeColor="text1"/>
          <w:sz w:val="24"/>
          <w:szCs w:val="24"/>
        </w:rPr>
        <w:t>2</w:t>
      </w:r>
      <w:r w:rsidR="00E8624D">
        <w:rPr>
          <w:b/>
          <w:color w:val="000000" w:themeColor="text1"/>
          <w:sz w:val="24"/>
          <w:szCs w:val="24"/>
        </w:rPr>
        <w:t>0</w:t>
      </w:r>
      <w:r w:rsidR="00E8624D">
        <w:rPr>
          <w:rFonts w:hint="eastAsia"/>
          <w:b/>
          <w:color w:val="000000" w:themeColor="text1"/>
          <w:sz w:val="24"/>
          <w:szCs w:val="24"/>
        </w:rPr>
        <w:t>日前完成）</w:t>
      </w:r>
    </w:p>
    <w:p w:rsidR="003F67EC" w:rsidRPr="003F67EC" w:rsidRDefault="003F67EC" w:rsidP="003F67EC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color w:val="000000" w:themeColor="text1"/>
          <w:sz w:val="24"/>
          <w:szCs w:val="24"/>
        </w:rPr>
      </w:pPr>
      <w:r w:rsidRPr="003F67EC">
        <w:rPr>
          <w:rFonts w:hint="eastAsia"/>
          <w:color w:val="000000" w:themeColor="text1"/>
          <w:sz w:val="24"/>
          <w:szCs w:val="24"/>
        </w:rPr>
        <w:t>一年级教师的备课须根据新教材，基于“核心素养导向”重新备课。</w:t>
      </w:r>
    </w:p>
    <w:p w:rsidR="003F67EC" w:rsidRPr="003F67EC" w:rsidRDefault="003F67EC" w:rsidP="003F67EC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color w:val="000000" w:themeColor="text1"/>
          <w:sz w:val="24"/>
          <w:szCs w:val="24"/>
        </w:rPr>
      </w:pPr>
      <w:r w:rsidRPr="003F67EC">
        <w:rPr>
          <w:rFonts w:hint="eastAsia"/>
          <w:color w:val="000000" w:themeColor="text1"/>
          <w:sz w:val="24"/>
          <w:szCs w:val="24"/>
        </w:rPr>
        <w:t>三年以下（含三年）教龄的教师备详案，在电子教案上对重难点环节进行标注，并有相对应的教学心得随笔，随笔</w:t>
      </w:r>
      <w:r w:rsidRPr="003F67EC">
        <w:rPr>
          <w:rFonts w:hint="eastAsia"/>
          <w:color w:val="000000" w:themeColor="text1"/>
          <w:sz w:val="24"/>
          <w:szCs w:val="24"/>
        </w:rPr>
        <w:t>100</w:t>
      </w:r>
      <w:r w:rsidRPr="003F67EC">
        <w:rPr>
          <w:rFonts w:hint="eastAsia"/>
          <w:color w:val="000000" w:themeColor="text1"/>
          <w:sz w:val="24"/>
          <w:szCs w:val="24"/>
        </w:rPr>
        <w:t>字以上。</w:t>
      </w:r>
    </w:p>
    <w:p w:rsidR="003F67EC" w:rsidRPr="003F67EC" w:rsidRDefault="003F67EC" w:rsidP="003F67EC">
      <w:pPr>
        <w:pStyle w:val="a8"/>
        <w:numPr>
          <w:ilvl w:val="0"/>
          <w:numId w:val="5"/>
        </w:numPr>
        <w:adjustRightInd w:val="0"/>
        <w:snapToGrid w:val="0"/>
        <w:ind w:firstLineChars="0"/>
        <w:rPr>
          <w:color w:val="000000" w:themeColor="text1"/>
          <w:sz w:val="24"/>
          <w:szCs w:val="24"/>
        </w:rPr>
      </w:pPr>
      <w:r w:rsidRPr="003F67EC">
        <w:rPr>
          <w:rFonts w:hint="eastAsia"/>
          <w:color w:val="000000" w:themeColor="text1"/>
          <w:sz w:val="24"/>
          <w:szCs w:val="24"/>
        </w:rPr>
        <w:t>三年级上学期、五年级上学期道德与法治每周</w:t>
      </w:r>
      <w:r w:rsidRPr="003F67EC">
        <w:rPr>
          <w:rFonts w:hint="eastAsia"/>
          <w:color w:val="000000" w:themeColor="text1"/>
          <w:sz w:val="24"/>
          <w:szCs w:val="24"/>
        </w:rPr>
        <w:t>1</w:t>
      </w:r>
      <w:r w:rsidRPr="003F67EC">
        <w:rPr>
          <w:rFonts w:hint="eastAsia"/>
          <w:color w:val="000000" w:themeColor="text1"/>
          <w:sz w:val="24"/>
          <w:szCs w:val="24"/>
        </w:rPr>
        <w:t>课时用于《习近平新时代中国特色社会主义思想学生读本》学习。</w:t>
      </w:r>
    </w:p>
    <w:p w:rsidR="00F86CB1" w:rsidRPr="003F67EC" w:rsidRDefault="00F86CB1" w:rsidP="00F86CB1">
      <w:pPr>
        <w:pStyle w:val="a8"/>
        <w:adjustRightInd w:val="0"/>
        <w:snapToGrid w:val="0"/>
        <w:ind w:left="900" w:firstLineChars="0" w:firstLine="0"/>
        <w:rPr>
          <w:color w:val="000000" w:themeColor="text1"/>
          <w:sz w:val="24"/>
          <w:szCs w:val="24"/>
        </w:rPr>
      </w:pPr>
    </w:p>
    <w:p w:rsidR="00564EFD" w:rsidRDefault="00A36FDA" w:rsidP="00B75758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4</w:t>
      </w:r>
      <w:r w:rsidRPr="00D828F4">
        <w:rPr>
          <w:rFonts w:hint="eastAsia"/>
          <w:sz w:val="24"/>
          <w:szCs w:val="24"/>
        </w:rPr>
        <w:t>）</w:t>
      </w:r>
      <w:r w:rsidR="00564EFD">
        <w:rPr>
          <w:rFonts w:hint="eastAsia"/>
          <w:sz w:val="24"/>
          <w:szCs w:val="24"/>
        </w:rPr>
        <w:t>反思分类要求：</w:t>
      </w:r>
    </w:p>
    <w:p w:rsidR="00564EFD" w:rsidRPr="00564EFD" w:rsidRDefault="00A36FDA" w:rsidP="00564EFD">
      <w:pPr>
        <w:pStyle w:val="a8"/>
        <w:numPr>
          <w:ilvl w:val="0"/>
          <w:numId w:val="3"/>
        </w:numPr>
        <w:adjustRightInd w:val="0"/>
        <w:snapToGrid w:val="0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564EFD">
        <w:rPr>
          <w:rFonts w:asciiTheme="minorEastAsia" w:hAnsiTheme="minorEastAsia" w:hint="eastAsia"/>
          <w:color w:val="000000" w:themeColor="text1"/>
          <w:sz w:val="24"/>
          <w:szCs w:val="24"/>
        </w:rPr>
        <w:t>五年以下</w:t>
      </w:r>
      <w:r w:rsidRPr="00564EFD">
        <w:rPr>
          <w:rFonts w:hint="eastAsia"/>
          <w:sz w:val="24"/>
          <w:szCs w:val="24"/>
        </w:rPr>
        <w:t>（含五年）教龄的</w:t>
      </w:r>
      <w:r w:rsidRPr="00564EFD">
        <w:rPr>
          <w:rFonts w:asciiTheme="minorEastAsia" w:hAnsiTheme="minorEastAsia" w:hint="eastAsia"/>
          <w:color w:val="000000" w:themeColor="text1"/>
          <w:sz w:val="24"/>
          <w:szCs w:val="24"/>
        </w:rPr>
        <w:t>教师每学期每个主题各2篇共8篇。</w:t>
      </w:r>
    </w:p>
    <w:p w:rsidR="00564EFD" w:rsidRPr="00564EFD" w:rsidRDefault="00A36FDA" w:rsidP="00564EFD">
      <w:pPr>
        <w:pStyle w:val="a8"/>
        <w:numPr>
          <w:ilvl w:val="0"/>
          <w:numId w:val="3"/>
        </w:numPr>
        <w:adjustRightInd w:val="0"/>
        <w:snapToGrid w:val="0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564EFD">
        <w:rPr>
          <w:rFonts w:asciiTheme="minorEastAsia" w:hAnsiTheme="minorEastAsia" w:hint="eastAsia"/>
          <w:color w:val="000000" w:themeColor="text1"/>
          <w:sz w:val="24"/>
          <w:szCs w:val="24"/>
        </w:rPr>
        <w:t>其他教师每学期反思一月一主题，共4篇。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（背景+叙事或环节+反思，800字以上，按格式撰写，反思部分字数占比60%以上），本学期主题：</w:t>
      </w:r>
      <w:r w:rsidR="00226DE7"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【主题研究】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、【信息技术】、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【作业设计】和</w:t>
      </w:r>
      <w:r w:rsidR="00226DE7"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【</w:t>
      </w:r>
      <w:r w:rsidR="00226DE7">
        <w:rPr>
          <w:rFonts w:asciiTheme="minorEastAsia" w:hAnsiTheme="minorEastAsia" w:hint="eastAsia"/>
          <w:color w:val="000000" w:themeColor="text1"/>
          <w:sz w:val="24"/>
          <w:szCs w:val="24"/>
        </w:rPr>
        <w:t>实践活动</w:t>
      </w:r>
      <w:r w:rsidR="00226DE7"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】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5</w:t>
      </w:r>
      <w:r w:rsidRPr="00651EF9">
        <w:rPr>
          <w:rFonts w:hint="eastAsia"/>
          <w:color w:val="000000" w:themeColor="text1"/>
          <w:sz w:val="24"/>
          <w:szCs w:val="24"/>
        </w:rPr>
        <w:t>）本学期备课检查为期中、期末各一次。</w:t>
      </w:r>
    </w:p>
    <w:p w:rsidR="007739AD" w:rsidRPr="00A36FDA" w:rsidRDefault="007739AD" w:rsidP="00582081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A36FDA">
        <w:rPr>
          <w:rFonts w:ascii="宋体" w:hAnsi="宋体" w:hint="eastAsia"/>
          <w:b/>
          <w:color w:val="000000" w:themeColor="text1"/>
          <w:sz w:val="24"/>
        </w:rPr>
        <w:t>本学期重点：</w:t>
      </w:r>
      <w:r>
        <w:rPr>
          <w:rFonts w:ascii="宋体" w:hAnsi="宋体" w:hint="eastAsia"/>
          <w:b/>
          <w:color w:val="000000" w:themeColor="text1"/>
          <w:sz w:val="24"/>
        </w:rPr>
        <w:t>一年级各学科的备课。</w:t>
      </w:r>
    </w:p>
    <w:p w:rsidR="007739AD" w:rsidRPr="00651EF9" w:rsidRDefault="007739AD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2</w:t>
      </w:r>
      <w:r w:rsidRPr="00D828F4">
        <w:rPr>
          <w:sz w:val="24"/>
          <w:szCs w:val="24"/>
        </w:rPr>
        <w:t>.</w:t>
      </w:r>
      <w:r w:rsidRPr="00D828F4">
        <w:rPr>
          <w:rFonts w:hint="eastAsia"/>
          <w:sz w:val="24"/>
          <w:szCs w:val="24"/>
        </w:rPr>
        <w:t>上课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rFonts w:hint="eastAsia"/>
          <w:sz w:val="24"/>
          <w:szCs w:val="24"/>
        </w:rPr>
        <w:t>1</w:t>
      </w:r>
      <w:r w:rsidRPr="00D828F4">
        <w:rPr>
          <w:rFonts w:hint="eastAsia"/>
          <w:sz w:val="24"/>
          <w:szCs w:val="24"/>
        </w:rPr>
        <w:t>）教师应按时上课、下课，</w:t>
      </w:r>
      <w:proofErr w:type="gramStart"/>
      <w:r w:rsidRPr="00D828F4">
        <w:rPr>
          <w:rFonts w:hint="eastAsia"/>
          <w:sz w:val="24"/>
          <w:szCs w:val="24"/>
        </w:rPr>
        <w:t>不</w:t>
      </w:r>
      <w:proofErr w:type="gramEnd"/>
      <w:r w:rsidRPr="00D828F4">
        <w:rPr>
          <w:rFonts w:hint="eastAsia"/>
          <w:sz w:val="24"/>
          <w:szCs w:val="24"/>
        </w:rPr>
        <w:t>拖堂，不随意占用学生课间休息时间。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2</w:t>
      </w:r>
      <w:r w:rsidRPr="00D828F4">
        <w:rPr>
          <w:rFonts w:hint="eastAsia"/>
          <w:sz w:val="24"/>
          <w:szCs w:val="24"/>
        </w:rPr>
        <w:t>）教师严格按教学进度和备课上课，不随意改变教学内容，不随意互相调课</w:t>
      </w:r>
      <w:r w:rsidRPr="00D828F4">
        <w:rPr>
          <w:rFonts w:hint="eastAsia"/>
          <w:sz w:val="24"/>
          <w:szCs w:val="24"/>
        </w:rPr>
        <w:t>(</w:t>
      </w:r>
      <w:r w:rsidRPr="00D828F4">
        <w:rPr>
          <w:rFonts w:hint="eastAsia"/>
          <w:sz w:val="24"/>
          <w:szCs w:val="24"/>
        </w:rPr>
        <w:t>进修、会议等其他突发事件除外）。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3</w:t>
      </w:r>
      <w:r w:rsidRPr="00D828F4">
        <w:rPr>
          <w:rFonts w:hint="eastAsia"/>
          <w:sz w:val="24"/>
          <w:szCs w:val="24"/>
        </w:rPr>
        <w:t>）教学过程中，聚焦学科课程核心素养，充分尊重学生，激发学生求知兴趣，</w:t>
      </w:r>
      <w:r w:rsidRPr="00651EF9">
        <w:rPr>
          <w:rFonts w:hint="eastAsia"/>
          <w:color w:val="000000" w:themeColor="text1"/>
          <w:sz w:val="24"/>
          <w:szCs w:val="24"/>
        </w:rPr>
        <w:t>积极运用现代化教学手段，使课堂教学充满活力。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4</w:t>
      </w:r>
      <w:r w:rsidRPr="00651EF9">
        <w:rPr>
          <w:rFonts w:hint="eastAsia"/>
          <w:color w:val="000000" w:themeColor="text1"/>
          <w:sz w:val="24"/>
          <w:szCs w:val="24"/>
        </w:rPr>
        <w:t>）随时接受学校各部门行政人员的随堂听课，了解课堂教学情况。</w:t>
      </w:r>
    </w:p>
    <w:p w:rsidR="00A36FDA" w:rsidRPr="00D4438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5</w:t>
      </w:r>
      <w:r w:rsidRPr="00651EF9">
        <w:rPr>
          <w:rFonts w:hint="eastAsia"/>
          <w:color w:val="000000" w:themeColor="text1"/>
          <w:sz w:val="24"/>
          <w:szCs w:val="24"/>
        </w:rPr>
        <w:t>）</w:t>
      </w:r>
      <w:r w:rsidR="00D4438A" w:rsidRPr="00D4438A">
        <w:rPr>
          <w:rFonts w:hint="eastAsia"/>
          <w:color w:val="000000" w:themeColor="text1"/>
          <w:sz w:val="24"/>
          <w:szCs w:val="24"/>
        </w:rPr>
        <w:t>教师</w:t>
      </w:r>
      <w:proofErr w:type="gramStart"/>
      <w:r w:rsidR="00D4438A" w:rsidRPr="00D4438A">
        <w:rPr>
          <w:rFonts w:hint="eastAsia"/>
          <w:color w:val="000000" w:themeColor="text1"/>
          <w:sz w:val="24"/>
          <w:szCs w:val="24"/>
        </w:rPr>
        <w:t>一</w:t>
      </w:r>
      <w:proofErr w:type="gramEnd"/>
      <w:r w:rsidR="00D4438A" w:rsidRPr="00D4438A">
        <w:rPr>
          <w:rFonts w:hint="eastAsia"/>
          <w:color w:val="000000" w:themeColor="text1"/>
          <w:sz w:val="24"/>
          <w:szCs w:val="24"/>
        </w:rPr>
        <w:t>学年内须完成一次研究课</w:t>
      </w:r>
      <w:r w:rsidR="00D4438A" w:rsidRPr="00D4438A">
        <w:rPr>
          <w:rFonts w:hint="eastAsia"/>
          <w:color w:val="000000" w:themeColor="text1"/>
          <w:sz w:val="24"/>
          <w:szCs w:val="24"/>
        </w:rPr>
        <w:t>+</w:t>
      </w:r>
      <w:r w:rsidR="00D4438A" w:rsidRPr="00D4438A">
        <w:rPr>
          <w:rFonts w:hint="eastAsia"/>
          <w:color w:val="000000" w:themeColor="text1"/>
          <w:sz w:val="24"/>
          <w:szCs w:val="24"/>
        </w:rPr>
        <w:t>一次</w:t>
      </w:r>
      <w:proofErr w:type="gramStart"/>
      <w:r w:rsidR="00D4438A" w:rsidRPr="00D4438A">
        <w:rPr>
          <w:rFonts w:hint="eastAsia"/>
          <w:color w:val="000000" w:themeColor="text1"/>
          <w:sz w:val="24"/>
          <w:szCs w:val="24"/>
        </w:rPr>
        <w:t>互观课</w:t>
      </w:r>
      <w:proofErr w:type="gramEnd"/>
      <w:r w:rsidR="00D4438A" w:rsidRPr="00D4438A">
        <w:rPr>
          <w:rFonts w:hint="eastAsia"/>
          <w:color w:val="000000" w:themeColor="text1"/>
          <w:sz w:val="24"/>
          <w:szCs w:val="24"/>
        </w:rPr>
        <w:t>（</w:t>
      </w:r>
      <w:r w:rsidR="00D4438A" w:rsidRPr="00D4438A">
        <w:rPr>
          <w:rFonts w:hint="eastAsia"/>
          <w:color w:val="000000" w:themeColor="text1"/>
          <w:sz w:val="24"/>
          <w:szCs w:val="24"/>
        </w:rPr>
        <w:t>50</w:t>
      </w:r>
      <w:r w:rsidR="00D4438A" w:rsidRPr="00D4438A">
        <w:rPr>
          <w:rFonts w:hint="eastAsia"/>
          <w:color w:val="000000" w:themeColor="text1"/>
          <w:sz w:val="24"/>
          <w:szCs w:val="24"/>
        </w:rPr>
        <w:t>岁以上的老师可以申请免上，但星级教师考核的要求需达标），离退休一年内的可以申请免上研究课和</w:t>
      </w:r>
      <w:proofErr w:type="gramStart"/>
      <w:r w:rsidR="00D4438A" w:rsidRPr="00D4438A">
        <w:rPr>
          <w:rFonts w:hint="eastAsia"/>
          <w:color w:val="000000" w:themeColor="text1"/>
          <w:sz w:val="24"/>
          <w:szCs w:val="24"/>
        </w:rPr>
        <w:t>互观课</w:t>
      </w:r>
      <w:proofErr w:type="gramEnd"/>
      <w:r w:rsidR="00D4438A" w:rsidRPr="00D4438A">
        <w:rPr>
          <w:rFonts w:hint="eastAsia"/>
          <w:color w:val="000000" w:themeColor="text1"/>
          <w:sz w:val="24"/>
          <w:szCs w:val="24"/>
        </w:rPr>
        <w:t>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6</w:t>
      </w:r>
      <w:r w:rsidRPr="00651EF9">
        <w:rPr>
          <w:rFonts w:hint="eastAsia"/>
          <w:color w:val="000000" w:themeColor="text1"/>
          <w:sz w:val="24"/>
          <w:szCs w:val="24"/>
        </w:rPr>
        <w:t>）每学期每位教师按要求完成听课任务，并在听课记录本上认真进行听课记录：听课边评每课至少两次；每课要有总评；“总目录”以</w:t>
      </w:r>
      <w:r w:rsidR="007739AD">
        <w:rPr>
          <w:rFonts w:hint="eastAsia"/>
          <w:color w:val="000000" w:themeColor="text1"/>
          <w:sz w:val="24"/>
          <w:szCs w:val="24"/>
        </w:rPr>
        <w:t>及“听课记录”中的栏目填写完整；听课过程记录详尽，字迹端正清晰</w:t>
      </w:r>
      <w:r w:rsidRPr="00651EF9">
        <w:rPr>
          <w:rFonts w:hint="eastAsia"/>
          <w:color w:val="000000" w:themeColor="text1"/>
          <w:sz w:val="24"/>
          <w:szCs w:val="24"/>
        </w:rPr>
        <w:t>；听课数量达到要求。</w:t>
      </w:r>
      <w:r w:rsidR="007739AD">
        <w:rPr>
          <w:rFonts w:ascii="宋体" w:hAnsi="宋体" w:hint="eastAsia"/>
          <w:b/>
          <w:color w:val="000000" w:themeColor="text1"/>
          <w:sz w:val="24"/>
        </w:rPr>
        <w:t>听课笔记中校内听课须手写，校外听课可以粘贴。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7</w:t>
      </w:r>
      <w:r w:rsidRPr="00651EF9">
        <w:rPr>
          <w:rFonts w:hint="eastAsia"/>
          <w:color w:val="000000" w:themeColor="text1"/>
          <w:sz w:val="24"/>
          <w:szCs w:val="24"/>
        </w:rPr>
        <w:t>）听课完成后，听课人员填写《课堂教学评价表》；听课记录期末检查，递交听课记录本。</w:t>
      </w:r>
    </w:p>
    <w:p w:rsidR="003277A4" w:rsidRDefault="007739AD" w:rsidP="003277A4">
      <w:pPr>
        <w:adjustRightInd w:val="0"/>
        <w:snapToGrid w:val="0"/>
        <w:ind w:firstLineChars="200" w:firstLine="482"/>
        <w:rPr>
          <w:rFonts w:ascii="宋体" w:hAnsi="宋体" w:hint="eastAsia"/>
          <w:b/>
          <w:color w:val="000000" w:themeColor="text1"/>
          <w:sz w:val="24"/>
        </w:rPr>
      </w:pPr>
      <w:r w:rsidRPr="006948D2">
        <w:rPr>
          <w:rFonts w:ascii="宋体" w:hAnsi="宋体" w:hint="eastAsia"/>
          <w:b/>
          <w:color w:val="000000" w:themeColor="text1"/>
          <w:sz w:val="24"/>
        </w:rPr>
        <w:t>本学期重点：</w:t>
      </w:r>
      <w:r w:rsidR="003277A4">
        <w:rPr>
          <w:rFonts w:ascii="宋体" w:hAnsi="宋体" w:hint="eastAsia"/>
          <w:b/>
          <w:color w:val="000000" w:themeColor="text1"/>
          <w:sz w:val="24"/>
        </w:rPr>
        <w:t>启动“三个助手”信息化项目。</w:t>
      </w:r>
    </w:p>
    <w:p w:rsidR="007739AD" w:rsidRPr="003277A4" w:rsidRDefault="007739AD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Pr="00651EF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作业</w:t>
      </w:r>
    </w:p>
    <w:p w:rsidR="00A36FDA" w:rsidRPr="00675CB9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（1）严格落实双减精神，严控书面作业总量。一二年级不布置书面家庭作业，可在校内安排适当巩固练习；小学其他年级每天书面作业完成时间平均不超过60分钟；以年级组为单位统筹各学科日常基础性作业和弹性作业总量（含电子作业）。随堂布置作业，不得布置惩罚性作业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Pr="00675CB9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加强作业完成指导。充分利用课堂教学时间和课后服务时间加强学生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作业指导，培养学生自主学习和时间管理能力。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Pr="00675CB9"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认真批改反馈作业。作业全批全改，不得要求学生自批自改。要采取集体讲评、个别讲解等方式有针对性地及时反馈，</w:t>
      </w:r>
      <w:r w:rsidRPr="00675CB9">
        <w:rPr>
          <w:rFonts w:asciiTheme="minorEastAsia" w:hAnsiTheme="minorEastAsia" w:hint="eastAsia"/>
          <w:color w:val="000000" w:themeColor="text1"/>
          <w:sz w:val="24"/>
          <w:szCs w:val="24"/>
        </w:rPr>
        <w:t>做好典型作业的整理，在讲评和纠错上多下功夫。教师批改时要做到符号规范，评价明确，书写清</w:t>
      </w:r>
      <w:r w:rsidRPr="00D828F4">
        <w:rPr>
          <w:rFonts w:hint="eastAsia"/>
          <w:sz w:val="24"/>
          <w:szCs w:val="24"/>
        </w:rPr>
        <w:t>楚，格式一致，标明批改日期，及时批改学生订正作业。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不使用侮辱、嘲讽言词或符号批改、反馈作业。</w:t>
      </w:r>
    </w:p>
    <w:p w:rsidR="00A36FDA" w:rsidRPr="00D828F4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828F4">
        <w:rPr>
          <w:rFonts w:hint="eastAsia"/>
          <w:sz w:val="24"/>
          <w:szCs w:val="24"/>
        </w:rPr>
        <w:t>（</w:t>
      </w:r>
      <w:r w:rsidRPr="00D828F4">
        <w:rPr>
          <w:sz w:val="24"/>
          <w:szCs w:val="24"/>
        </w:rPr>
        <w:t>4</w:t>
      </w:r>
      <w:r w:rsidRPr="00D828F4">
        <w:rPr>
          <w:rFonts w:hint="eastAsia"/>
          <w:sz w:val="24"/>
          <w:szCs w:val="24"/>
        </w:rPr>
        <w:t>）</w:t>
      </w:r>
      <w:r w:rsidRPr="00D828F4">
        <w:rPr>
          <w:rFonts w:asciiTheme="minorEastAsia" w:hAnsiTheme="minorEastAsia" w:hint="eastAsia"/>
          <w:color w:val="000000" w:themeColor="text1"/>
          <w:sz w:val="24"/>
          <w:szCs w:val="24"/>
        </w:rPr>
        <w:t>不给家长布置作业。严禁给家长布置或变相布置作业，严禁要求家长代为评改作业。</w:t>
      </w:r>
    </w:p>
    <w:p w:rsidR="00A36FDA" w:rsidRPr="00220EBD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220EBD">
        <w:rPr>
          <w:rFonts w:hint="eastAsia"/>
          <w:color w:val="000000" w:themeColor="text1"/>
          <w:sz w:val="24"/>
          <w:szCs w:val="24"/>
        </w:rPr>
        <w:t>（</w:t>
      </w:r>
      <w:r w:rsidRPr="00220EBD">
        <w:rPr>
          <w:color w:val="000000" w:themeColor="text1"/>
          <w:sz w:val="24"/>
          <w:szCs w:val="24"/>
        </w:rPr>
        <w:t>5</w:t>
      </w:r>
      <w:r w:rsidRPr="00220EBD">
        <w:rPr>
          <w:rFonts w:hint="eastAsia"/>
          <w:color w:val="000000" w:themeColor="text1"/>
          <w:sz w:val="24"/>
          <w:szCs w:val="24"/>
        </w:rPr>
        <w:t>）由教研组科学、有效、合理地把控、规范学科作业内容，各学科各年级对于教材后的练习、配套练习</w:t>
      </w:r>
      <w:proofErr w:type="gramStart"/>
      <w:r w:rsidRPr="00220EBD">
        <w:rPr>
          <w:rFonts w:hint="eastAsia"/>
          <w:color w:val="000000" w:themeColor="text1"/>
          <w:sz w:val="24"/>
          <w:szCs w:val="24"/>
        </w:rPr>
        <w:t>册</w:t>
      </w:r>
      <w:proofErr w:type="gramEnd"/>
      <w:r w:rsidRPr="00220EBD">
        <w:rPr>
          <w:rFonts w:hint="eastAsia"/>
          <w:color w:val="000000" w:themeColor="text1"/>
          <w:sz w:val="24"/>
          <w:szCs w:val="24"/>
        </w:rPr>
        <w:t>以及《各学科高质量校本作业体系》要</w:t>
      </w:r>
      <w:proofErr w:type="gramStart"/>
      <w:r w:rsidRPr="00220EBD">
        <w:rPr>
          <w:rFonts w:hint="eastAsia"/>
          <w:color w:val="000000" w:themeColor="text1"/>
          <w:sz w:val="24"/>
          <w:szCs w:val="24"/>
        </w:rPr>
        <w:t>做到统整使用</w:t>
      </w:r>
      <w:proofErr w:type="gramEnd"/>
      <w:r w:rsidRPr="00220EBD">
        <w:rPr>
          <w:rFonts w:hint="eastAsia"/>
          <w:color w:val="000000" w:themeColor="text1"/>
          <w:sz w:val="24"/>
          <w:szCs w:val="24"/>
        </w:rPr>
        <w:t>、选择性使用，并进行布置前的试做。</w:t>
      </w:r>
    </w:p>
    <w:p w:rsidR="00A36FDA" w:rsidRPr="00220EBD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220EBD">
        <w:rPr>
          <w:rFonts w:hint="eastAsia"/>
          <w:color w:val="000000" w:themeColor="text1"/>
          <w:sz w:val="24"/>
          <w:szCs w:val="24"/>
        </w:rPr>
        <w:t>（</w:t>
      </w:r>
      <w:r w:rsidRPr="00220EBD">
        <w:rPr>
          <w:color w:val="000000" w:themeColor="text1"/>
          <w:sz w:val="24"/>
          <w:szCs w:val="24"/>
        </w:rPr>
        <w:t>6</w:t>
      </w:r>
      <w:r w:rsidRPr="00220EBD">
        <w:rPr>
          <w:rFonts w:hint="eastAsia"/>
          <w:color w:val="000000" w:themeColor="text1"/>
          <w:sz w:val="24"/>
          <w:szCs w:val="24"/>
        </w:rPr>
        <w:t>）遵循《金英小学作业公示制度》，每日作业布置必须公示在指定区域。</w:t>
      </w:r>
    </w:p>
    <w:p w:rsidR="00A36FDA" w:rsidRPr="00220EBD" w:rsidRDefault="00A36FDA" w:rsidP="00582081">
      <w:pPr>
        <w:adjustRightInd w:val="0"/>
        <w:snapToGrid w:val="0"/>
        <w:rPr>
          <w:color w:val="000000" w:themeColor="text1"/>
          <w:sz w:val="24"/>
          <w:szCs w:val="24"/>
        </w:rPr>
      </w:pPr>
    </w:p>
    <w:p w:rsidR="00A36FDA" w:rsidRPr="00220EBD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220EBD">
        <w:rPr>
          <w:rFonts w:hint="eastAsia"/>
          <w:b/>
          <w:color w:val="000000" w:themeColor="text1"/>
          <w:sz w:val="24"/>
          <w:szCs w:val="24"/>
        </w:rPr>
        <w:t>本学期重点改进的方面是：</w:t>
      </w:r>
      <w:r w:rsidRPr="00220EBD">
        <w:rPr>
          <w:rFonts w:asciiTheme="minorEastAsia" w:hAnsiTheme="minorEastAsia"/>
          <w:b/>
          <w:color w:val="000000" w:themeColor="text1"/>
          <w:sz w:val="24"/>
          <w:szCs w:val="24"/>
        </w:rPr>
        <w:t>优化作业，</w:t>
      </w:r>
      <w:r w:rsidRPr="00220EBD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整合优质练习提高质量。</w:t>
      </w:r>
    </w:p>
    <w:p w:rsidR="00A36FDA" w:rsidRPr="009E088A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9E088A">
        <w:rPr>
          <w:rFonts w:hint="eastAsia"/>
          <w:b/>
          <w:color w:val="000000" w:themeColor="text1"/>
          <w:sz w:val="24"/>
          <w:szCs w:val="24"/>
        </w:rPr>
        <w:t>（</w:t>
      </w:r>
      <w:r w:rsidRPr="009E088A">
        <w:rPr>
          <w:rFonts w:hint="eastAsia"/>
          <w:b/>
          <w:color w:val="000000" w:themeColor="text1"/>
          <w:sz w:val="24"/>
          <w:szCs w:val="24"/>
        </w:rPr>
        <w:t>1</w:t>
      </w:r>
      <w:r w:rsidRPr="009E088A">
        <w:rPr>
          <w:rFonts w:hint="eastAsia"/>
          <w:b/>
          <w:color w:val="000000" w:themeColor="text1"/>
          <w:sz w:val="24"/>
          <w:szCs w:val="24"/>
        </w:rPr>
        <w:t>）语数英学科作业分层布置情况检查，本学期作业检查为期中、期末各一次。</w:t>
      </w:r>
    </w:p>
    <w:p w:rsidR="006948D2" w:rsidRPr="00B90662" w:rsidRDefault="00A36FDA" w:rsidP="006948D2">
      <w:pPr>
        <w:adjustRightInd w:val="0"/>
        <w:snapToGrid w:val="0"/>
        <w:ind w:firstLine="480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B9066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（2）</w:t>
      </w:r>
      <w:r w:rsidR="007769E7" w:rsidRPr="00B90662">
        <w:rPr>
          <w:rFonts w:hint="eastAsia"/>
          <w:b/>
          <w:color w:val="000000" w:themeColor="text1"/>
          <w:sz w:val="24"/>
          <w:szCs w:val="24"/>
        </w:rPr>
        <w:t>国家课程中每学期开展学科项目化学习的课时不低于</w:t>
      </w:r>
      <w:r w:rsidR="007769E7" w:rsidRPr="00B90662">
        <w:rPr>
          <w:rFonts w:hint="eastAsia"/>
          <w:b/>
          <w:color w:val="000000" w:themeColor="text1"/>
          <w:sz w:val="24"/>
          <w:szCs w:val="24"/>
        </w:rPr>
        <w:t>5%</w:t>
      </w:r>
      <w:r w:rsidR="007769E7" w:rsidRPr="00B90662">
        <w:rPr>
          <w:rFonts w:hint="eastAsia"/>
          <w:b/>
          <w:color w:val="000000" w:themeColor="text1"/>
          <w:sz w:val="24"/>
          <w:szCs w:val="24"/>
        </w:rPr>
        <w:t>，其余</w:t>
      </w:r>
      <w:r w:rsidR="007769E7" w:rsidRPr="00B90662">
        <w:rPr>
          <w:b/>
          <w:color w:val="000000" w:themeColor="text1"/>
          <w:sz w:val="24"/>
          <w:szCs w:val="24"/>
        </w:rPr>
        <w:t>5</w:t>
      </w:r>
      <w:r w:rsidR="007769E7" w:rsidRPr="00B90662">
        <w:rPr>
          <w:rFonts w:hint="eastAsia"/>
          <w:b/>
          <w:color w:val="000000" w:themeColor="text1"/>
          <w:sz w:val="24"/>
          <w:szCs w:val="24"/>
        </w:rPr>
        <w:t>%</w:t>
      </w:r>
      <w:r w:rsidR="007769E7" w:rsidRPr="00B90662">
        <w:rPr>
          <w:rFonts w:hint="eastAsia"/>
          <w:b/>
          <w:color w:val="000000" w:themeColor="text1"/>
          <w:sz w:val="24"/>
          <w:szCs w:val="24"/>
        </w:rPr>
        <w:t>课时可开展主题化等综合性教学活动</w:t>
      </w:r>
      <w:r w:rsidR="006948D2" w:rsidRPr="00B9066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。</w:t>
      </w:r>
    </w:p>
    <w:p w:rsidR="00A36FDA" w:rsidRPr="006948D2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 w:rsidRPr="00450B7F">
        <w:rPr>
          <w:rFonts w:hint="eastAsia"/>
          <w:b/>
          <w:color w:val="000000" w:themeColor="text1"/>
          <w:sz w:val="24"/>
          <w:szCs w:val="24"/>
        </w:rPr>
        <w:t>3</w:t>
      </w:r>
      <w:r w:rsidRPr="00450B7F">
        <w:rPr>
          <w:rFonts w:hint="eastAsia"/>
          <w:b/>
          <w:color w:val="000000" w:themeColor="text1"/>
          <w:sz w:val="24"/>
          <w:szCs w:val="24"/>
        </w:rPr>
        <w:t>）</w:t>
      </w:r>
      <w:r w:rsidR="006948D2" w:rsidRPr="006948D2">
        <w:rPr>
          <w:rFonts w:hint="eastAsia"/>
          <w:b/>
          <w:color w:val="000000" w:themeColor="text1"/>
          <w:sz w:val="24"/>
          <w:szCs w:val="24"/>
        </w:rPr>
        <w:t>音乐学科单元评价：重点一年级的修改和美化，信息重点三年级修改和美化。根据要求递交学生评价单。</w:t>
      </w:r>
    </w:p>
    <w:p w:rsidR="00A36FDA" w:rsidRDefault="00A36FDA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 w:rsidRPr="00450B7F">
        <w:rPr>
          <w:rFonts w:hint="eastAsia"/>
          <w:b/>
          <w:color w:val="000000" w:themeColor="text1"/>
          <w:sz w:val="24"/>
          <w:szCs w:val="24"/>
        </w:rPr>
        <w:t>4</w:t>
      </w:r>
      <w:r w:rsidRPr="00450B7F">
        <w:rPr>
          <w:rFonts w:hint="eastAsia"/>
          <w:b/>
          <w:color w:val="000000" w:themeColor="text1"/>
          <w:sz w:val="24"/>
          <w:szCs w:val="24"/>
        </w:rPr>
        <w:t>）美术</w:t>
      </w:r>
      <w:r w:rsidR="00A679CF" w:rsidRPr="00450B7F">
        <w:rPr>
          <w:rFonts w:hint="eastAsia"/>
          <w:b/>
          <w:color w:val="000000" w:themeColor="text1"/>
          <w:sz w:val="24"/>
          <w:szCs w:val="24"/>
        </w:rPr>
        <w:t>、科学</w:t>
      </w:r>
      <w:r w:rsidRPr="00450B7F">
        <w:rPr>
          <w:rFonts w:hint="eastAsia"/>
          <w:b/>
          <w:color w:val="000000" w:themeColor="text1"/>
          <w:sz w:val="24"/>
          <w:szCs w:val="24"/>
        </w:rPr>
        <w:t>学科</w:t>
      </w:r>
      <w:r w:rsidR="00A679CF" w:rsidRPr="00450B7F">
        <w:rPr>
          <w:rFonts w:hint="eastAsia"/>
          <w:b/>
          <w:color w:val="000000" w:themeColor="text1"/>
          <w:sz w:val="24"/>
          <w:szCs w:val="24"/>
        </w:rPr>
        <w:t>完成一年级的单元评价设计</w:t>
      </w:r>
      <w:r w:rsidR="00C65EE7">
        <w:rPr>
          <w:rFonts w:hint="eastAsia"/>
          <w:b/>
          <w:color w:val="000000" w:themeColor="text1"/>
          <w:sz w:val="24"/>
          <w:szCs w:val="24"/>
        </w:rPr>
        <w:t>（有模板参考）</w:t>
      </w:r>
      <w:r w:rsidRPr="00450B7F">
        <w:rPr>
          <w:rFonts w:hint="eastAsia"/>
          <w:b/>
          <w:color w:val="000000" w:themeColor="text1"/>
          <w:sz w:val="24"/>
          <w:szCs w:val="24"/>
        </w:rPr>
        <w:t>。</w:t>
      </w:r>
    </w:p>
    <w:p w:rsidR="00C65EE7" w:rsidRPr="00C65EE7" w:rsidRDefault="00C65EE7" w:rsidP="00582081">
      <w:pPr>
        <w:adjustRightInd w:val="0"/>
        <w:snapToGrid w:val="0"/>
        <w:ind w:firstLine="480"/>
        <w:rPr>
          <w:b/>
          <w:color w:val="000000" w:themeColor="text1"/>
          <w:sz w:val="24"/>
          <w:szCs w:val="24"/>
        </w:rPr>
      </w:pPr>
      <w:r w:rsidRPr="00450B7F">
        <w:rPr>
          <w:rFonts w:hint="eastAsia"/>
          <w:b/>
          <w:color w:val="000000" w:themeColor="text1"/>
          <w:sz w:val="24"/>
          <w:szCs w:val="24"/>
        </w:rPr>
        <w:t>（</w:t>
      </w:r>
      <w:r>
        <w:rPr>
          <w:b/>
          <w:color w:val="000000" w:themeColor="text1"/>
          <w:sz w:val="24"/>
          <w:szCs w:val="24"/>
        </w:rPr>
        <w:t>5</w:t>
      </w:r>
      <w:r w:rsidRPr="00450B7F">
        <w:rPr>
          <w:rFonts w:hint="eastAsia"/>
          <w:b/>
          <w:color w:val="000000" w:themeColor="text1"/>
          <w:sz w:val="24"/>
          <w:szCs w:val="24"/>
        </w:rPr>
        <w:t>）美术、</w:t>
      </w:r>
      <w:proofErr w:type="gramStart"/>
      <w:r>
        <w:rPr>
          <w:rFonts w:hint="eastAsia"/>
          <w:b/>
          <w:color w:val="000000" w:themeColor="text1"/>
          <w:sz w:val="24"/>
          <w:szCs w:val="24"/>
        </w:rPr>
        <w:t>劳</w:t>
      </w:r>
      <w:proofErr w:type="gramEnd"/>
      <w:r>
        <w:rPr>
          <w:rFonts w:hint="eastAsia"/>
          <w:b/>
          <w:color w:val="000000" w:themeColor="text1"/>
          <w:sz w:val="24"/>
          <w:szCs w:val="24"/>
        </w:rPr>
        <w:t>技学科</w:t>
      </w:r>
      <w:r w:rsidRPr="00C65EE7">
        <w:rPr>
          <w:rFonts w:hint="eastAsia"/>
          <w:b/>
          <w:color w:val="000000" w:themeColor="text1"/>
          <w:sz w:val="24"/>
          <w:szCs w:val="24"/>
        </w:rPr>
        <w:t>每次作业每班留存</w:t>
      </w:r>
      <w:r w:rsidRPr="00C65EE7">
        <w:rPr>
          <w:rFonts w:hint="eastAsia"/>
          <w:b/>
          <w:color w:val="000000" w:themeColor="text1"/>
          <w:sz w:val="24"/>
          <w:szCs w:val="24"/>
        </w:rPr>
        <w:t>5</w:t>
      </w:r>
      <w:r w:rsidRPr="00C65EE7">
        <w:rPr>
          <w:rFonts w:hint="eastAsia"/>
          <w:b/>
          <w:color w:val="000000" w:themeColor="text1"/>
          <w:sz w:val="24"/>
          <w:szCs w:val="24"/>
        </w:rPr>
        <w:t>份优秀作业的电子稿。</w:t>
      </w:r>
    </w:p>
    <w:p w:rsidR="00A36FDA" w:rsidRPr="00C65EE7" w:rsidRDefault="00A36FDA" w:rsidP="00582081">
      <w:pPr>
        <w:adjustRightInd w:val="0"/>
        <w:snapToGrid w:val="0"/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36FDA" w:rsidRPr="00220EBD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220EBD">
        <w:rPr>
          <w:rFonts w:hint="eastAsia"/>
          <w:color w:val="000000" w:themeColor="text1"/>
          <w:sz w:val="24"/>
          <w:szCs w:val="24"/>
        </w:rPr>
        <w:t>4</w:t>
      </w:r>
      <w:r w:rsidRPr="00220EBD">
        <w:rPr>
          <w:color w:val="000000" w:themeColor="text1"/>
          <w:sz w:val="24"/>
          <w:szCs w:val="24"/>
        </w:rPr>
        <w:t>.</w:t>
      </w:r>
      <w:r w:rsidRPr="00220EBD">
        <w:rPr>
          <w:rFonts w:hint="eastAsia"/>
          <w:color w:val="000000" w:themeColor="text1"/>
          <w:sz w:val="24"/>
          <w:szCs w:val="24"/>
        </w:rPr>
        <w:t>辅导</w:t>
      </w:r>
    </w:p>
    <w:p w:rsidR="00A36FDA" w:rsidRPr="007C7EEB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7C7EEB">
        <w:rPr>
          <w:rFonts w:hint="eastAsia"/>
          <w:sz w:val="24"/>
          <w:szCs w:val="24"/>
        </w:rPr>
        <w:t>任课教师要重视集体辅导，对于发现的学生作业练习中普遍存在的典型问题做好记录，并做集中分析讲解，帮助学生知识巩固。</w:t>
      </w:r>
    </w:p>
    <w:p w:rsidR="00A36FDA" w:rsidRPr="007C7EEB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7C7EEB">
        <w:rPr>
          <w:rFonts w:hint="eastAsia"/>
          <w:sz w:val="24"/>
          <w:szCs w:val="24"/>
        </w:rPr>
        <w:t>任课教师要加强对</w:t>
      </w:r>
      <w:r w:rsidRPr="003C77CA">
        <w:rPr>
          <w:rFonts w:hint="eastAsia"/>
          <w:sz w:val="24"/>
          <w:szCs w:val="24"/>
        </w:rPr>
        <w:t>学生的差异性辅导。对于学习比较困难的</w:t>
      </w:r>
      <w:r>
        <w:rPr>
          <w:rFonts w:hint="eastAsia"/>
          <w:sz w:val="24"/>
          <w:szCs w:val="24"/>
        </w:rPr>
        <w:t>学生</w:t>
      </w:r>
      <w:r w:rsidRPr="003C77CA">
        <w:rPr>
          <w:rFonts w:hint="eastAsia"/>
          <w:sz w:val="24"/>
          <w:szCs w:val="24"/>
        </w:rPr>
        <w:t>，分析具体情况，日常作好针对性辅导，并及时填写辅导表。对于学有余</w:t>
      </w:r>
      <w:r w:rsidRPr="007C7EEB">
        <w:rPr>
          <w:rFonts w:hint="eastAsia"/>
          <w:sz w:val="24"/>
          <w:szCs w:val="24"/>
        </w:rPr>
        <w:t>力的学生要调整教学策略，让他们得到最优发展。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7C7EEB">
        <w:rPr>
          <w:rFonts w:hint="eastAsia"/>
          <w:sz w:val="24"/>
          <w:szCs w:val="24"/>
        </w:rPr>
        <w:t>所有辅导均为义务，反对有偿家教，一经发现视为严重违规处理。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="00DF3EBC">
        <w:rPr>
          <w:color w:val="000000" w:themeColor="text1"/>
          <w:sz w:val="24"/>
          <w:szCs w:val="24"/>
        </w:rPr>
        <w:t>4</w:t>
      </w:r>
      <w:r w:rsidRPr="00651EF9">
        <w:rPr>
          <w:rFonts w:hint="eastAsia"/>
          <w:color w:val="000000" w:themeColor="text1"/>
          <w:sz w:val="24"/>
          <w:szCs w:val="24"/>
        </w:rPr>
        <w:t>）每位教师期末递交《学困生辅导记录表》</w:t>
      </w:r>
      <w:r w:rsidR="00C26A13">
        <w:rPr>
          <w:rFonts w:hint="eastAsia"/>
          <w:color w:val="000000" w:themeColor="text1"/>
          <w:sz w:val="24"/>
          <w:szCs w:val="24"/>
        </w:rPr>
        <w:t>、</w:t>
      </w:r>
      <w:r w:rsidR="00C26A13" w:rsidRPr="006948D2">
        <w:rPr>
          <w:rFonts w:hint="eastAsia"/>
          <w:b/>
          <w:color w:val="000000" w:themeColor="text1"/>
          <w:sz w:val="24"/>
          <w:szCs w:val="24"/>
        </w:rPr>
        <w:t>《学优生培养记录表》</w:t>
      </w:r>
      <w:r w:rsidRPr="006948D2">
        <w:rPr>
          <w:rFonts w:hint="eastAsia"/>
          <w:color w:val="000000" w:themeColor="text1"/>
          <w:sz w:val="24"/>
          <w:szCs w:val="24"/>
        </w:rPr>
        <w:t>。</w:t>
      </w:r>
    </w:p>
    <w:p w:rsidR="00B91ABE" w:rsidRPr="00B91ABE" w:rsidRDefault="00B91ABE" w:rsidP="00B91ABE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B91ABE">
        <w:rPr>
          <w:rFonts w:asciiTheme="minorEastAsia" w:hAnsiTheme="minorEastAsia" w:hint="eastAsia"/>
          <w:color w:val="000000" w:themeColor="text1"/>
          <w:sz w:val="24"/>
          <w:szCs w:val="24"/>
        </w:rPr>
        <w:t>《学困生辅导记录表》：每周一次记录。（一至五年级语数英学科，一年级第一学期不填）</w:t>
      </w:r>
    </w:p>
    <w:p w:rsidR="00B91ABE" w:rsidRPr="00B91ABE" w:rsidRDefault="00B91ABE" w:rsidP="00B91ABE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B91ABE">
        <w:rPr>
          <w:rFonts w:asciiTheme="minorEastAsia" w:hAnsiTheme="minorEastAsia" w:hint="eastAsia"/>
          <w:color w:val="000000" w:themeColor="text1"/>
          <w:sz w:val="24"/>
          <w:szCs w:val="24"/>
        </w:rPr>
        <w:t>《学优生培养记录表》：每月一次记录。对提高题的讲解、对课外知识的分享、对益智类游戏（如魔方、棋类）的引导…… （三至五年级语数英学科）</w:t>
      </w:r>
    </w:p>
    <w:p w:rsidR="00A36FDA" w:rsidRPr="00B91ABE" w:rsidRDefault="00A36FDA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5</w:t>
      </w:r>
      <w:r w:rsidRPr="00651EF9">
        <w:rPr>
          <w:color w:val="000000" w:themeColor="text1"/>
          <w:sz w:val="24"/>
          <w:szCs w:val="24"/>
        </w:rPr>
        <w:t>.</w:t>
      </w:r>
      <w:r w:rsidRPr="00651EF9">
        <w:rPr>
          <w:rFonts w:hint="eastAsia"/>
          <w:color w:val="000000" w:themeColor="text1"/>
          <w:sz w:val="24"/>
          <w:szCs w:val="24"/>
        </w:rPr>
        <w:t>评价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FF0000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rFonts w:hint="eastAsia"/>
          <w:color w:val="000000" w:themeColor="text1"/>
          <w:sz w:val="24"/>
          <w:szCs w:val="24"/>
        </w:rPr>
        <w:t>1</w:t>
      </w:r>
      <w:r w:rsidRPr="00651EF9">
        <w:rPr>
          <w:rFonts w:hint="eastAsia"/>
          <w:color w:val="000000" w:themeColor="text1"/>
          <w:sz w:val="24"/>
          <w:szCs w:val="24"/>
        </w:rPr>
        <w:t>）严格落实考试管理规定。开学后两周内不举行任何形式的考试、测验。小学阶段无期中考试；期末一二年级无书面考试，三到五年级除语文、数学两门学科之外，其余学科均为考查。坚持“教什么、练什么、考什么”，努力实现教考</w:t>
      </w:r>
      <w:r w:rsidRPr="00071766">
        <w:rPr>
          <w:rFonts w:hint="eastAsia"/>
          <w:color w:val="000000" w:themeColor="text1"/>
          <w:sz w:val="24"/>
          <w:szCs w:val="24"/>
        </w:rPr>
        <w:t>一致，不出偏题怪题，减少机械记忆性试题，防止试题难度过大。针对每次考试考查，学科教师要做好各教学班的质量记录和分析，填写质量分</w:t>
      </w:r>
      <w:r w:rsidRPr="007C7EEB">
        <w:rPr>
          <w:rFonts w:hint="eastAsia"/>
          <w:sz w:val="24"/>
          <w:szCs w:val="24"/>
        </w:rPr>
        <w:t>析评价表，及时掌握教学情况。</w:t>
      </w:r>
    </w:p>
    <w:p w:rsidR="00A36FDA" w:rsidRPr="00236CEF" w:rsidRDefault="00A36FDA" w:rsidP="00582081">
      <w:pPr>
        <w:adjustRightInd w:val="0"/>
        <w:snapToGrid w:val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236CEF">
        <w:rPr>
          <w:rFonts w:hint="eastAsia"/>
          <w:sz w:val="24"/>
          <w:szCs w:val="24"/>
        </w:rPr>
        <w:t>合理使用考试结果。学校考试结果以等级呈现，</w:t>
      </w:r>
      <w:proofErr w:type="gramStart"/>
      <w:r w:rsidRPr="00236CEF">
        <w:rPr>
          <w:rFonts w:hint="eastAsia"/>
          <w:sz w:val="24"/>
          <w:szCs w:val="24"/>
        </w:rPr>
        <w:t>不</w:t>
      </w:r>
      <w:proofErr w:type="gramEnd"/>
      <w:r w:rsidRPr="00236CEF">
        <w:rPr>
          <w:rFonts w:hint="eastAsia"/>
          <w:sz w:val="24"/>
          <w:szCs w:val="24"/>
        </w:rPr>
        <w:t>排名、不公布，以</w:t>
      </w:r>
      <w:r w:rsidRPr="00236CEF">
        <w:rPr>
          <w:rFonts w:hint="eastAsia"/>
          <w:sz w:val="24"/>
          <w:szCs w:val="24"/>
        </w:rPr>
        <w:lastRenderedPageBreak/>
        <w:t>适当方式告知学生和家长，不得将考试结果在各</w:t>
      </w:r>
      <w:proofErr w:type="gramStart"/>
      <w:r w:rsidRPr="00236CEF">
        <w:rPr>
          <w:rFonts w:hint="eastAsia"/>
          <w:sz w:val="24"/>
          <w:szCs w:val="24"/>
        </w:rPr>
        <w:t>类家长群</w:t>
      </w:r>
      <w:proofErr w:type="gramEnd"/>
      <w:r w:rsidRPr="00236CEF">
        <w:rPr>
          <w:rFonts w:hint="eastAsia"/>
          <w:sz w:val="24"/>
          <w:szCs w:val="24"/>
        </w:rPr>
        <w:t>传播。不得按考试结果给学生调整分班、排座位、“贴标签”。</w:t>
      </w:r>
    </w:p>
    <w:p w:rsidR="00A36FDA" w:rsidRPr="00651EF9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color w:val="000000" w:themeColor="text1"/>
          <w:sz w:val="24"/>
          <w:szCs w:val="24"/>
        </w:rPr>
        <w:t>3</w:t>
      </w:r>
      <w:r w:rsidRPr="00651EF9">
        <w:rPr>
          <w:rFonts w:hint="eastAsia"/>
          <w:color w:val="000000" w:themeColor="text1"/>
          <w:sz w:val="24"/>
          <w:szCs w:val="24"/>
        </w:rPr>
        <w:t>）教师应当重教重质，重视教学过程，重视教学质量；各科教研组长，备课组长严格把好质量关，针对教学实际情况，可进行适当的书面练习，</w:t>
      </w:r>
      <w:r w:rsidRPr="00651EF9">
        <w:rPr>
          <w:rFonts w:hint="eastAsia"/>
          <w:color w:val="000000" w:themeColor="text1"/>
          <w:sz w:val="24"/>
          <w:szCs w:val="24"/>
        </w:rPr>
        <w:t xml:space="preserve"> </w:t>
      </w:r>
    </w:p>
    <w:p w:rsidR="00A36FDA" w:rsidRDefault="00A36FDA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rFonts w:hint="eastAsia"/>
          <w:color w:val="000000" w:themeColor="text1"/>
          <w:sz w:val="24"/>
          <w:szCs w:val="24"/>
        </w:rPr>
        <w:t>4</w:t>
      </w:r>
      <w:r w:rsidRPr="00651EF9">
        <w:rPr>
          <w:rFonts w:hint="eastAsia"/>
          <w:color w:val="000000" w:themeColor="text1"/>
          <w:sz w:val="24"/>
          <w:szCs w:val="24"/>
        </w:rPr>
        <w:t>）学生成长手册学科评价填写规范、书写端正，评价要全面、积极，体现学科性，有针对性。期末教导处进行学生手册填写检查。</w:t>
      </w:r>
    </w:p>
    <w:p w:rsidR="00370F40" w:rsidRPr="00370F40" w:rsidRDefault="00370F40" w:rsidP="00582081">
      <w:pPr>
        <w:adjustRightInd w:val="0"/>
        <w:snapToGrid w:val="0"/>
        <w:ind w:firstLineChars="200" w:firstLine="482"/>
        <w:rPr>
          <w:rFonts w:ascii="宋体" w:hAnsi="宋体"/>
          <w:b/>
          <w:color w:val="000000" w:themeColor="text1"/>
          <w:sz w:val="24"/>
        </w:rPr>
      </w:pPr>
      <w:r w:rsidRPr="00370F40">
        <w:rPr>
          <w:rFonts w:ascii="宋体" w:hAnsi="宋体" w:hint="eastAsia"/>
          <w:b/>
          <w:color w:val="000000" w:themeColor="text1"/>
          <w:sz w:val="24"/>
        </w:rPr>
        <w:t>（待定）本学期重点：结合“赢宝积分”活动，建立教学评价兑换细则。</w:t>
      </w:r>
    </w:p>
    <w:p w:rsidR="00370F40" w:rsidRDefault="00370F40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</w:p>
    <w:p w:rsidR="00370F40" w:rsidRPr="00651EF9" w:rsidRDefault="00370F40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51EF9">
        <w:rPr>
          <w:rFonts w:hint="eastAsia"/>
          <w:b/>
          <w:color w:val="000000" w:themeColor="text1"/>
          <w:sz w:val="24"/>
          <w:szCs w:val="24"/>
        </w:rPr>
        <w:t>（三）聚焦双新，结合教研课题深入研讨</w:t>
      </w:r>
      <w:r w:rsidRPr="00651EF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。</w:t>
      </w:r>
    </w:p>
    <w:p w:rsidR="00370F40" w:rsidRPr="00DE1875" w:rsidRDefault="00370F4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坚持全面发展，育人为本；面向全体学生，因人施教；聚焦核心素养，面向未来；加强课程综合，注重关联；变革育人方式，突出实践。</w:t>
      </w:r>
    </w:p>
    <w:p w:rsidR="00370F40" w:rsidRPr="00DC22E7" w:rsidRDefault="00370F40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C22E7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1</w:t>
      </w:r>
      <w:r w:rsidRPr="00DC22E7">
        <w:rPr>
          <w:rFonts w:asciiTheme="minorEastAsia" w:hAnsiTheme="minorEastAsia"/>
          <w:b/>
          <w:color w:val="000000" w:themeColor="text1"/>
          <w:sz w:val="24"/>
          <w:szCs w:val="24"/>
        </w:rPr>
        <w:t>.</w:t>
      </w:r>
      <w:r w:rsidRPr="00DC22E7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 xml:space="preserve"> 聚焦双新，龙头课题指引教研方向。（研究方向）</w:t>
      </w:r>
    </w:p>
    <w:p w:rsidR="00370F40" w:rsidRDefault="00370F4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积极探索“新课程、新课标”背景下以学生为中心的教学新模式，系统设计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教研活动，围</w:t>
      </w:r>
      <w:r w:rsidRPr="00B90662">
        <w:rPr>
          <w:rFonts w:asciiTheme="minorEastAsia" w:hAnsiTheme="minorEastAsia" w:hint="eastAsia"/>
          <w:color w:val="000000" w:themeColor="text1"/>
          <w:sz w:val="24"/>
          <w:szCs w:val="24"/>
        </w:rPr>
        <w:t>绕区</w:t>
      </w:r>
      <w:r w:rsidR="00B90662" w:rsidRPr="00B90662">
        <w:rPr>
          <w:rFonts w:asciiTheme="minorEastAsia" w:hAnsiTheme="minorEastAsia" w:hint="eastAsia"/>
          <w:color w:val="000000" w:themeColor="text1"/>
          <w:sz w:val="24"/>
          <w:szCs w:val="24"/>
        </w:rPr>
        <w:t>课题</w:t>
      </w:r>
      <w:r w:rsidRPr="00B90662">
        <w:rPr>
          <w:rFonts w:asciiTheme="minorEastAsia" w:hAnsiTheme="minorEastAsia" w:hint="eastAsia"/>
          <w:color w:val="000000" w:themeColor="text1"/>
          <w:sz w:val="24"/>
          <w:szCs w:val="24"/>
        </w:rPr>
        <w:t>和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学校龙头课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题“基于核心素养的学科主题实践活动研究与实践”确立各教研组研究主题，充实教研内容，丰富教研方式，挖掘教研资源，</w:t>
      </w:r>
      <w:proofErr w:type="gramStart"/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通过课标研读</w:t>
      </w:r>
      <w:proofErr w:type="gramEnd"/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、课堂实践、听课评课、反思研讨等方式，继续开展基于新课标的专项学习和教研，围绕“核心素养”主题，开展教研组培训，转变教学观，改变教学行为，进一步提升课堂教学质量。</w:t>
      </w:r>
    </w:p>
    <w:p w:rsidR="00370F40" w:rsidRPr="00651EF9" w:rsidRDefault="00370F40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  <w:u w:val="single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本学期教导处与教研室相互配合，指导各教研组继续开展学科主题活动。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（具体内容另见学科主题活动安排表）</w:t>
      </w:r>
    </w:p>
    <w:p w:rsidR="00536B13" w:rsidRDefault="00536B13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6530E6" w:rsidRPr="00DC22E7" w:rsidRDefault="006530E6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DC22E7">
        <w:rPr>
          <w:rFonts w:asciiTheme="minorEastAsia" w:hAnsiTheme="minorEastAsia"/>
          <w:b/>
          <w:color w:val="000000" w:themeColor="text1"/>
          <w:sz w:val="24"/>
          <w:szCs w:val="24"/>
        </w:rPr>
        <w:t>2.</w:t>
      </w:r>
      <w:r w:rsidRPr="00DC22E7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深度教研，流程规范解决真实问题。（落实管理）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在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教研活动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中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要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以“素养导向、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加强实践、学科特色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、因材施教”为研究方式，加强学习，落实要求，积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极探索教学方式的转变途径和有效策略。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cr/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 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（1）</w:t>
      </w:r>
      <w:r w:rsidRPr="00DE1875">
        <w:rPr>
          <w:rFonts w:hint="eastAsia"/>
          <w:color w:val="000000" w:themeColor="text1"/>
          <w:sz w:val="24"/>
          <w:szCs w:val="24"/>
        </w:rPr>
        <w:t>以学科教研组为主，定时定点</w:t>
      </w:r>
      <w:r w:rsidRPr="00DE1875">
        <w:rPr>
          <w:color w:val="000000" w:themeColor="text1"/>
          <w:sz w:val="24"/>
          <w:szCs w:val="24"/>
        </w:rPr>
        <w:t>开展实效性的教研活动</w:t>
      </w:r>
      <w:r w:rsidRPr="00DE1875">
        <w:rPr>
          <w:rFonts w:hint="eastAsia"/>
          <w:color w:val="000000" w:themeColor="text1"/>
          <w:sz w:val="24"/>
          <w:szCs w:val="24"/>
        </w:rPr>
        <w:t>。具体由组长组织教研组、</w:t>
      </w:r>
      <w:proofErr w:type="gramStart"/>
      <w:r w:rsidRPr="00DE1875">
        <w:rPr>
          <w:rFonts w:hint="eastAsia"/>
          <w:color w:val="000000" w:themeColor="text1"/>
          <w:sz w:val="24"/>
          <w:szCs w:val="24"/>
        </w:rPr>
        <w:t>备课组各</w:t>
      </w:r>
      <w:proofErr w:type="gramEnd"/>
      <w:r w:rsidRPr="00DE1875">
        <w:rPr>
          <w:rFonts w:hint="eastAsia"/>
          <w:color w:val="000000" w:themeColor="text1"/>
          <w:sz w:val="24"/>
          <w:szCs w:val="24"/>
        </w:rPr>
        <w:t>两周一次活动，定主题定人员，做好活动记载以及出勤记录。</w:t>
      </w:r>
      <w:r>
        <w:rPr>
          <w:rFonts w:hint="eastAsia"/>
          <w:color w:val="000000" w:themeColor="text1"/>
          <w:sz w:val="24"/>
          <w:szCs w:val="24"/>
        </w:rPr>
        <w:t>各学科教师须认真参加教研活动，积</w:t>
      </w:r>
      <w:r w:rsidRPr="00651EF9">
        <w:rPr>
          <w:rFonts w:hint="eastAsia"/>
          <w:color w:val="000000" w:themeColor="text1"/>
          <w:sz w:val="24"/>
          <w:szCs w:val="24"/>
        </w:rPr>
        <w:t>极发言，在听课笔记上做好活动记录。</w:t>
      </w:r>
    </w:p>
    <w:p w:rsidR="006530E6" w:rsidRPr="00DE1875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651EF9">
        <w:rPr>
          <w:rFonts w:hint="eastAsia"/>
          <w:color w:val="000000" w:themeColor="text1"/>
          <w:sz w:val="24"/>
          <w:szCs w:val="24"/>
        </w:rPr>
        <w:t>（</w:t>
      </w:r>
      <w:r w:rsidRPr="00651EF9">
        <w:rPr>
          <w:rFonts w:hint="eastAsia"/>
          <w:color w:val="000000" w:themeColor="text1"/>
          <w:sz w:val="24"/>
          <w:szCs w:val="24"/>
        </w:rPr>
        <w:t>2</w:t>
      </w:r>
      <w:r w:rsidRPr="00651EF9">
        <w:rPr>
          <w:rFonts w:hint="eastAsia"/>
          <w:color w:val="000000" w:themeColor="text1"/>
          <w:sz w:val="24"/>
          <w:szCs w:val="24"/>
        </w:rPr>
        <w:t>）结合“双新”学习和各教研主题，各教研组安排组内培训或研讨（可以和新课程标准相关、教研组子课题相关、项目化学习相关），做到主题明确，内容充实，语文学科至少安排两次讲座，其他学科至少安排一次讲座。除此以外，教研组或</w:t>
      </w:r>
      <w:proofErr w:type="gramStart"/>
      <w:r w:rsidRPr="00651EF9">
        <w:rPr>
          <w:rFonts w:hint="eastAsia"/>
          <w:color w:val="000000" w:themeColor="text1"/>
          <w:sz w:val="24"/>
          <w:szCs w:val="24"/>
        </w:rPr>
        <w:t>备课组</w:t>
      </w:r>
      <w:proofErr w:type="gramEnd"/>
      <w:r w:rsidRPr="00651EF9">
        <w:rPr>
          <w:rFonts w:hint="eastAsia"/>
          <w:color w:val="000000" w:themeColor="text1"/>
          <w:sz w:val="24"/>
          <w:szCs w:val="24"/>
        </w:rPr>
        <w:t>按要求积极开展专题研</w:t>
      </w:r>
      <w:r w:rsidRPr="00DE1875">
        <w:rPr>
          <w:rFonts w:hint="eastAsia"/>
          <w:color w:val="000000" w:themeColor="text1"/>
          <w:sz w:val="24"/>
          <w:szCs w:val="24"/>
        </w:rPr>
        <w:t>讨课，把学习和研讨与实践相结合，有实录有反馈，积极提升教师专业素养。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hint="eastAsia"/>
          <w:color w:val="000000" w:themeColor="text1"/>
          <w:sz w:val="24"/>
          <w:szCs w:val="24"/>
        </w:rPr>
        <w:t>（</w:t>
      </w:r>
      <w:r>
        <w:rPr>
          <w:color w:val="000000" w:themeColor="text1"/>
          <w:sz w:val="24"/>
          <w:szCs w:val="24"/>
        </w:rPr>
        <w:t>3</w:t>
      </w:r>
      <w:r w:rsidRPr="00DE1875">
        <w:rPr>
          <w:rFonts w:hint="eastAsia"/>
          <w:color w:val="000000" w:themeColor="text1"/>
          <w:sz w:val="24"/>
          <w:szCs w:val="24"/>
        </w:rPr>
        <w:t>）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遵循学校安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排认真参加市区或集团等教研活动，教师无特殊原因不推脱、不请假。按要求做好活动记录，过程记录详细，期末随听课笔记提交。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（4）每位教师积极撰写</w:t>
      </w:r>
      <w:r w:rsidR="005162BC">
        <w:rPr>
          <w:rFonts w:asciiTheme="minorEastAsia" w:hAnsiTheme="minorEastAsia" w:hint="eastAsia"/>
          <w:color w:val="000000" w:themeColor="text1"/>
          <w:sz w:val="24"/>
          <w:szCs w:val="24"/>
        </w:rPr>
        <w:t>教学</w:t>
      </w:r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计划和小结，每月一篇案例反思，一学期四篇；每位教师第一学期期末上交一篇论文或案例，第二学期上交一篇读后感。每位教师</w:t>
      </w:r>
      <w:proofErr w:type="gramStart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一</w:t>
      </w:r>
      <w:proofErr w:type="gramEnd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学年内须完成研究课和</w:t>
      </w:r>
      <w:proofErr w:type="gramStart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互观课</w:t>
      </w:r>
      <w:proofErr w:type="gramEnd"/>
      <w:r w:rsidRPr="00651EF9">
        <w:rPr>
          <w:rFonts w:asciiTheme="minorEastAsia" w:hAnsiTheme="minorEastAsia" w:hint="eastAsia"/>
          <w:color w:val="000000" w:themeColor="text1"/>
          <w:sz w:val="24"/>
          <w:szCs w:val="24"/>
        </w:rPr>
        <w:t>的教学考核。</w:t>
      </w:r>
    </w:p>
    <w:p w:rsidR="00536B13" w:rsidRDefault="00536B13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467635" w:rsidRPr="006530E6" w:rsidRDefault="00467635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530E6">
        <w:rPr>
          <w:rFonts w:asciiTheme="minorEastAsia" w:hAnsiTheme="minorEastAsia"/>
          <w:b/>
          <w:color w:val="000000" w:themeColor="text1"/>
          <w:sz w:val="24"/>
          <w:szCs w:val="24"/>
        </w:rPr>
        <w:t>3.</w:t>
      </w:r>
      <w:r w:rsidRPr="006530E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学科实践，主题活动促进学习研究。</w:t>
      </w:r>
      <w:r w:rsidR="00F32927" w:rsidRPr="006530E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</w:t>
      </w:r>
      <w:r w:rsidR="00450B7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创新</w:t>
      </w:r>
      <w:r w:rsidR="00536B13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设计</w:t>
      </w:r>
      <w:r w:rsidR="00F32927" w:rsidRPr="006530E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）</w:t>
      </w:r>
    </w:p>
    <w:p w:rsidR="001056D6" w:rsidRDefault="008578C8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聚焦核心素养是学科教学提</w:t>
      </w:r>
      <w:r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升质量的有效途径。本学期将</w:t>
      </w:r>
      <w:r w:rsidR="00F32927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结合学科主题实践活动开展单元教学研究，设计适切的学科教学目标，发现并解决教学中的真问题。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语、数、英、道法教研组按照年级开展主题活动（各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教研组每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学年每个年级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至少开展一次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集体实践活动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），综</w:t>
      </w:r>
      <w:r w:rsidR="004E37EC" w:rsidRPr="000660B2">
        <w:rPr>
          <w:rFonts w:asciiTheme="minorEastAsia" w:hAnsiTheme="minorEastAsia" w:hint="eastAsia"/>
          <w:color w:val="000000" w:themeColor="text1"/>
          <w:sz w:val="24"/>
          <w:szCs w:val="24"/>
        </w:rPr>
        <w:t>合各学科</w:t>
      </w:r>
      <w:r w:rsidR="006530E6">
        <w:rPr>
          <w:rFonts w:asciiTheme="minorEastAsia" w:hAnsiTheme="minorEastAsia" w:hint="eastAsia"/>
          <w:color w:val="000000" w:themeColor="text1"/>
          <w:sz w:val="24"/>
          <w:szCs w:val="24"/>
        </w:rPr>
        <w:t>设计跨学科的实践活动，</w:t>
      </w:r>
      <w:r w:rsidR="006530E6" w:rsidRPr="000660B2">
        <w:rPr>
          <w:rFonts w:asciiTheme="minorEastAsia" w:hAnsiTheme="minorEastAsia" w:hint="eastAsia"/>
          <w:color w:val="000000" w:themeColor="text1"/>
          <w:sz w:val="24"/>
          <w:szCs w:val="24"/>
        </w:rPr>
        <w:t>在自己任教的所有年级开展。</w:t>
      </w:r>
    </w:p>
    <w:p w:rsidR="001056D6" w:rsidRDefault="001056D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1056D6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（国家课程中每学期开展学科项目化学习的课时不低于5%，其余5%课时可开展主题化等综合性教学活动）故建议集体实践活动最好以项目化的方式设计和开展。</w:t>
      </w:r>
    </w:p>
    <w:p w:rsidR="006530E6" w:rsidRDefault="006530E6" w:rsidP="00582081">
      <w:pPr>
        <w:adjustRightInd w:val="0"/>
        <w:snapToGrid w:val="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530E6" w:rsidRPr="00CE2034" w:rsidRDefault="006530E6" w:rsidP="00582081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hint="eastAsia"/>
          <w:b/>
          <w:color w:val="000000" w:themeColor="text1"/>
          <w:sz w:val="24"/>
          <w:szCs w:val="24"/>
        </w:rPr>
        <w:t>（四）</w:t>
      </w:r>
      <w:r w:rsidRPr="00CE2034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梯队建设，依托青蓝工程护航成长。</w:t>
      </w:r>
    </w:p>
    <w:p w:rsidR="006530E6" w:rsidRPr="00651EF9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F735DF">
        <w:rPr>
          <w:color w:val="000000" w:themeColor="text1"/>
          <w:sz w:val="24"/>
          <w:szCs w:val="24"/>
        </w:rPr>
        <w:t xml:space="preserve">1. </w:t>
      </w:r>
      <w:r w:rsidRPr="00F735DF">
        <w:rPr>
          <w:rFonts w:hint="eastAsia"/>
          <w:color w:val="000000" w:themeColor="text1"/>
          <w:sz w:val="24"/>
        </w:rPr>
        <w:t>强化教师</w:t>
      </w:r>
      <w:r w:rsidRPr="00651EF9">
        <w:rPr>
          <w:rFonts w:hint="eastAsia"/>
          <w:color w:val="000000" w:themeColor="text1"/>
          <w:sz w:val="24"/>
        </w:rPr>
        <w:t>立德树人理念，</w:t>
      </w:r>
      <w:r w:rsidRPr="00651EF9">
        <w:rPr>
          <w:rFonts w:hint="eastAsia"/>
          <w:color w:val="000000" w:themeColor="text1"/>
          <w:sz w:val="24"/>
          <w:szCs w:val="24"/>
        </w:rPr>
        <w:t>加强梯队建设，</w:t>
      </w:r>
      <w:r w:rsidRPr="00651EF9">
        <w:rPr>
          <w:color w:val="000000" w:themeColor="text1"/>
          <w:sz w:val="24"/>
          <w:szCs w:val="24"/>
        </w:rPr>
        <w:t>见习期教师</w:t>
      </w:r>
      <w:r w:rsidRPr="00651EF9">
        <w:rPr>
          <w:rFonts w:hint="eastAsia"/>
          <w:color w:val="000000" w:themeColor="text1"/>
          <w:sz w:val="24"/>
          <w:szCs w:val="24"/>
        </w:rPr>
        <w:t>除</w:t>
      </w:r>
      <w:r w:rsidRPr="00651EF9">
        <w:rPr>
          <w:color w:val="000000" w:themeColor="text1"/>
          <w:sz w:val="24"/>
          <w:szCs w:val="24"/>
        </w:rPr>
        <w:t>按区要求完成必要培训考核</w:t>
      </w:r>
      <w:r w:rsidRPr="00651EF9">
        <w:rPr>
          <w:rFonts w:hint="eastAsia"/>
          <w:color w:val="000000" w:themeColor="text1"/>
          <w:sz w:val="24"/>
          <w:szCs w:val="24"/>
        </w:rPr>
        <w:t>外，在学年末进行“新教师成长足迹”课堂教学专题汇报；五年内的青年教师积极主动向带</w:t>
      </w:r>
      <w:proofErr w:type="gramStart"/>
      <w:r w:rsidRPr="00651EF9">
        <w:rPr>
          <w:rFonts w:hint="eastAsia"/>
          <w:color w:val="000000" w:themeColor="text1"/>
          <w:sz w:val="24"/>
          <w:szCs w:val="24"/>
        </w:rPr>
        <w:t>教老师</w:t>
      </w:r>
      <w:proofErr w:type="gramEnd"/>
      <w:r w:rsidRPr="00651EF9">
        <w:rPr>
          <w:rFonts w:hint="eastAsia"/>
          <w:color w:val="000000" w:themeColor="text1"/>
          <w:sz w:val="24"/>
          <w:szCs w:val="24"/>
        </w:rPr>
        <w:t>学习，遵循学校“青蓝工程”要求完成相应要求。</w:t>
      </w:r>
    </w:p>
    <w:p w:rsidR="006530E6" w:rsidRPr="00E7448C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651EF9">
        <w:rPr>
          <w:color w:val="000000" w:themeColor="text1"/>
          <w:sz w:val="24"/>
        </w:rPr>
        <w:t>2</w:t>
      </w:r>
      <w:r w:rsidRPr="00651EF9">
        <w:rPr>
          <w:rFonts w:hint="eastAsia"/>
          <w:color w:val="000000" w:themeColor="text1"/>
          <w:sz w:val="24"/>
        </w:rPr>
        <w:t>．进一步促进教师参与课程教学改革，聚焦课堂，积极探索有效教学的途径和方法，锤炼教学基本功，提高教学业务能力与水平，</w:t>
      </w:r>
      <w:r w:rsidRPr="0064437E">
        <w:rPr>
          <w:rFonts w:hint="eastAsia"/>
          <w:color w:val="000000" w:themeColor="text1"/>
          <w:sz w:val="24"/>
        </w:rPr>
        <w:t>开展“双新杯”教师教学技能</w:t>
      </w:r>
      <w:r w:rsidRPr="00E7448C">
        <w:rPr>
          <w:rFonts w:hint="eastAsia"/>
          <w:color w:val="000000" w:themeColor="text1"/>
          <w:sz w:val="24"/>
        </w:rPr>
        <w:t>比赛，</w:t>
      </w:r>
      <w:r>
        <w:rPr>
          <w:rFonts w:hint="eastAsia"/>
          <w:color w:val="000000" w:themeColor="text1"/>
          <w:sz w:val="24"/>
        </w:rPr>
        <w:t>本次比赛</w:t>
      </w:r>
      <w:r w:rsidR="00D2570E">
        <w:rPr>
          <w:rFonts w:hint="eastAsia"/>
          <w:color w:val="000000" w:themeColor="text1"/>
          <w:sz w:val="24"/>
        </w:rPr>
        <w:t>在第二</w:t>
      </w:r>
      <w:r>
        <w:rPr>
          <w:rFonts w:hint="eastAsia"/>
          <w:color w:val="000000" w:themeColor="text1"/>
          <w:sz w:val="24"/>
        </w:rPr>
        <w:t>学期进行</w:t>
      </w:r>
      <w:r w:rsidR="00D2570E">
        <w:rPr>
          <w:rFonts w:hint="eastAsia"/>
          <w:color w:val="000000" w:themeColor="text1"/>
          <w:sz w:val="24"/>
        </w:rPr>
        <w:t>，</w:t>
      </w:r>
      <w:bookmarkStart w:id="0" w:name="_GoBack"/>
      <w:bookmarkEnd w:id="0"/>
      <w:r w:rsidRPr="00536B13">
        <w:rPr>
          <w:rFonts w:hint="eastAsia"/>
          <w:color w:val="000000" w:themeColor="text1"/>
          <w:sz w:val="24"/>
          <w:u w:val="single"/>
        </w:rPr>
        <w:t>另见详细方案</w:t>
      </w:r>
      <w:r w:rsidRPr="00E7448C">
        <w:rPr>
          <w:rFonts w:hint="eastAsia"/>
          <w:color w:val="000000" w:themeColor="text1"/>
          <w:sz w:val="24"/>
        </w:rPr>
        <w:t>。</w:t>
      </w:r>
    </w:p>
    <w:p w:rsidR="006530E6" w:rsidRPr="00F735DF" w:rsidRDefault="006530E6" w:rsidP="00582081">
      <w:pPr>
        <w:adjustRightInd w:val="0"/>
        <w:snapToGrid w:val="0"/>
        <w:ind w:firstLineChars="200" w:firstLine="480"/>
        <w:rPr>
          <w:color w:val="000000" w:themeColor="text1"/>
          <w:sz w:val="24"/>
          <w:szCs w:val="24"/>
        </w:rPr>
      </w:pPr>
      <w:r w:rsidRPr="0064437E">
        <w:rPr>
          <w:color w:val="000000" w:themeColor="text1"/>
          <w:sz w:val="24"/>
          <w:szCs w:val="24"/>
        </w:rPr>
        <w:t>3</w:t>
      </w:r>
      <w:r w:rsidRPr="0064437E">
        <w:rPr>
          <w:rFonts w:hint="eastAsia"/>
          <w:color w:val="000000" w:themeColor="text1"/>
          <w:sz w:val="24"/>
          <w:szCs w:val="24"/>
        </w:rPr>
        <w:t>.</w:t>
      </w:r>
      <w:r w:rsidRPr="0064437E">
        <w:rPr>
          <w:color w:val="000000" w:themeColor="text1"/>
          <w:sz w:val="24"/>
          <w:szCs w:val="24"/>
        </w:rPr>
        <w:t xml:space="preserve"> </w:t>
      </w:r>
      <w:r w:rsidRPr="0064437E">
        <w:rPr>
          <w:rFonts w:hint="eastAsia"/>
          <w:color w:val="000000" w:themeColor="text1"/>
          <w:sz w:val="24"/>
          <w:szCs w:val="24"/>
        </w:rPr>
        <w:t>教师</w:t>
      </w:r>
      <w:proofErr w:type="gramStart"/>
      <w:r w:rsidRPr="0064437E">
        <w:rPr>
          <w:rFonts w:hint="eastAsia"/>
          <w:color w:val="000000" w:themeColor="text1"/>
          <w:sz w:val="24"/>
          <w:szCs w:val="24"/>
        </w:rPr>
        <w:t>全员除</w:t>
      </w:r>
      <w:proofErr w:type="gramEnd"/>
      <w:r w:rsidRPr="0064437E">
        <w:rPr>
          <w:rFonts w:hint="eastAsia"/>
          <w:color w:val="000000" w:themeColor="text1"/>
          <w:sz w:val="24"/>
          <w:szCs w:val="24"/>
        </w:rPr>
        <w:t>积极参加市区及校</w:t>
      </w:r>
      <w:proofErr w:type="gramStart"/>
      <w:r w:rsidRPr="0064437E">
        <w:rPr>
          <w:rFonts w:hint="eastAsia"/>
          <w:color w:val="000000" w:themeColor="text1"/>
          <w:sz w:val="24"/>
          <w:szCs w:val="24"/>
        </w:rPr>
        <w:t>各级别各形式</w:t>
      </w:r>
      <w:proofErr w:type="gramEnd"/>
      <w:r w:rsidRPr="0064437E">
        <w:rPr>
          <w:rFonts w:hint="eastAsia"/>
          <w:color w:val="000000" w:themeColor="text1"/>
          <w:sz w:val="24"/>
          <w:szCs w:val="24"/>
        </w:rPr>
        <w:t>教研活</w:t>
      </w:r>
      <w:r w:rsidRPr="00F735DF">
        <w:rPr>
          <w:rFonts w:hint="eastAsia"/>
          <w:color w:val="000000" w:themeColor="text1"/>
          <w:sz w:val="24"/>
          <w:szCs w:val="24"/>
        </w:rPr>
        <w:t>动外，还</w:t>
      </w:r>
      <w:proofErr w:type="gramStart"/>
      <w:r w:rsidRPr="00F735DF">
        <w:rPr>
          <w:rFonts w:hint="eastAsia"/>
          <w:color w:val="000000" w:themeColor="text1"/>
          <w:sz w:val="24"/>
          <w:szCs w:val="24"/>
        </w:rPr>
        <w:t>需参与</w:t>
      </w:r>
      <w:proofErr w:type="gramEnd"/>
      <w:r w:rsidRPr="00F735DF">
        <w:rPr>
          <w:rFonts w:hint="eastAsia"/>
          <w:color w:val="000000" w:themeColor="text1"/>
          <w:sz w:val="24"/>
          <w:szCs w:val="24"/>
        </w:rPr>
        <w:t>学校安排的一学期两次骨干教师“关键教育事件”讲座，并进行及时提交回复学习体会。</w:t>
      </w:r>
    </w:p>
    <w:p w:rsidR="006530E6" w:rsidRPr="00F735DF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4.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重视学科教研组长的培养。教研组长中青年教师占比已达</w:t>
      </w:r>
      <w:r>
        <w:rPr>
          <w:rFonts w:asciiTheme="minorEastAsia" w:hAnsiTheme="minorEastAsia"/>
          <w:color w:val="000000" w:themeColor="text1"/>
          <w:sz w:val="24"/>
          <w:szCs w:val="24"/>
        </w:rPr>
        <w:t>10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0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%，学校多创造、提供平台与机会，培养有潜质的优秀教师，促进青年教研组长的成长。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6530E6" w:rsidRDefault="006530E6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5.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重视市区评优、“爱岗敬业”大赛、见习教师“新苗杯”竞赛获奖教师的后续培养，分层分类，通过课题研究、任务驱动、才能展示等多种渠道，让优秀教师快速成长为一个师德高尚，爱岗敬业，有较强业务能力的骨干教师。</w:t>
      </w:r>
    </w:p>
    <w:p w:rsidR="006530E6" w:rsidRDefault="006530E6" w:rsidP="00582081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95476B" w:rsidRPr="006A2D0F" w:rsidRDefault="00AF0D56" w:rsidP="00536B13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（五）</w:t>
      </w:r>
      <w:r w:rsidR="0095476B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学生活动，</w:t>
      </w:r>
      <w:r w:rsidR="006A2D0F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丰富多彩促进儿童</w:t>
      </w:r>
      <w:r w:rsidR="0095476B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成长。</w:t>
      </w:r>
    </w:p>
    <w:p w:rsidR="00AF0D56" w:rsidRPr="0064437E" w:rsidRDefault="0012791C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组织</w:t>
      </w:r>
      <w:r w:rsidR="004339A9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开展</w:t>
      </w:r>
      <w:r w:rsidR="00B1297E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="00B1297E" w:rsidRPr="0064437E">
        <w:rPr>
          <w:rFonts w:asciiTheme="minorEastAsia" w:hAnsiTheme="minorEastAsia"/>
          <w:color w:val="000000" w:themeColor="text1"/>
          <w:sz w:val="24"/>
          <w:szCs w:val="24"/>
        </w:rPr>
        <w:t>02</w:t>
      </w:r>
      <w:r w:rsidR="00582081">
        <w:rPr>
          <w:rFonts w:asciiTheme="minorEastAsia" w:hAnsiTheme="minorEastAsia"/>
          <w:color w:val="000000" w:themeColor="text1"/>
          <w:sz w:val="24"/>
          <w:szCs w:val="24"/>
        </w:rPr>
        <w:t>4</w:t>
      </w:r>
      <w:r w:rsidR="00B1297E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学年</w:t>
      </w:r>
      <w:r w:rsidR="006A2D0F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学生艺术节，</w:t>
      </w:r>
      <w:r w:rsidR="007231E9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冬季小小运动会</w:t>
      </w:r>
      <w:r w:rsidR="00364B62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6A2D0F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各学科</w:t>
      </w:r>
      <w:r w:rsidR="00364B62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主题活动</w:t>
      </w:r>
      <w:r w:rsidR="0064437E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r w:rsidR="008D56B6" w:rsidRPr="0064437E">
        <w:rPr>
          <w:rFonts w:hint="eastAsia"/>
          <w:color w:val="000000" w:themeColor="text1"/>
          <w:sz w:val="24"/>
        </w:rPr>
        <w:t>一二年级综合评价活动</w:t>
      </w:r>
      <w:r w:rsidR="00582081">
        <w:rPr>
          <w:rFonts w:hint="eastAsia"/>
          <w:color w:val="000000" w:themeColor="text1"/>
          <w:sz w:val="24"/>
        </w:rPr>
        <w:t>、一年级学习适应</w:t>
      </w:r>
      <w:r w:rsidR="0064437E" w:rsidRPr="0064437E">
        <w:rPr>
          <w:rFonts w:hint="eastAsia"/>
          <w:color w:val="000000" w:themeColor="text1"/>
          <w:sz w:val="24"/>
        </w:rPr>
        <w:t>期活动，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通过</w:t>
      </w:r>
      <w:r w:rsidR="004339A9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丰富多彩的学生活动，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营造文明、和谐的校园氛围，让学生在学习和生活中展现乐学善学、积极向上的精神风貌，</w:t>
      </w:r>
      <w:r w:rsidR="00E86818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提高学生</w:t>
      </w:r>
      <w:r w:rsidR="00414B7D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综合素养，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促进学生</w:t>
      </w:r>
      <w:r w:rsidR="0095476B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全面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成长。</w:t>
      </w:r>
      <w:r w:rsidR="0064437E" w:rsidRPr="009E088A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（各项活动具体实施</w:t>
      </w:r>
      <w:proofErr w:type="gramStart"/>
      <w:r w:rsidR="0064437E" w:rsidRPr="009E088A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见各方</w:t>
      </w:r>
      <w:proofErr w:type="gramEnd"/>
      <w:r w:rsidR="0064437E" w:rsidRPr="009E088A"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>案）</w:t>
      </w:r>
    </w:p>
    <w:p w:rsidR="00582081" w:rsidRDefault="00582081" w:rsidP="00582081">
      <w:pPr>
        <w:adjustRightInd w:val="0"/>
        <w:snapToGrid w:val="0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C92CC8" w:rsidRPr="007231E9" w:rsidRDefault="00DB40AE" w:rsidP="00536B13">
      <w:pPr>
        <w:adjustRightInd w:val="0"/>
        <w:snapToGrid w:val="0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</w:t>
      </w:r>
      <w:r w:rsidR="00AF0D56"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六</w:t>
      </w:r>
      <w:r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） 其他具体工作</w:t>
      </w:r>
    </w:p>
    <w:p w:rsidR="00582081" w:rsidRPr="00F735DF" w:rsidRDefault="00582081" w:rsidP="00582081">
      <w:pPr>
        <w:adjustRightInd w:val="0"/>
        <w:snapToGrid w:val="0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color w:val="000000" w:themeColor="text1"/>
          <w:sz w:val="24"/>
        </w:rPr>
        <w:t>1.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完善应急预案，适应新形势要求。根据学校的具体情况，完善学校教育教学应急预案。切实保障教学的空间、时间，适应新的形势要求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C92CC8" w:rsidRPr="00F735DF" w:rsidRDefault="00E575D8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</w:rPr>
        <w:t>2</w:t>
      </w:r>
      <w:r w:rsidRPr="00F735DF">
        <w:rPr>
          <w:color w:val="000000" w:themeColor="text1"/>
          <w:sz w:val="24"/>
        </w:rPr>
        <w:t xml:space="preserve">. </w:t>
      </w:r>
      <w:r w:rsidR="00DB40AE" w:rsidRPr="00F735DF">
        <w:rPr>
          <w:rFonts w:hint="eastAsia"/>
          <w:color w:val="000000" w:themeColor="text1"/>
          <w:sz w:val="24"/>
        </w:rPr>
        <w:t>严格执行上级教育行政部门关于学籍管理的有关规定。在学生的休学、转学等学籍管理方面严格把关，并做好宣传工作，真正维护学籍管理秩序。</w:t>
      </w:r>
    </w:p>
    <w:p w:rsidR="00AF0D56" w:rsidRPr="00F735DF" w:rsidRDefault="00AF0D5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</w:rPr>
        <w:t>3</w:t>
      </w:r>
      <w:r w:rsidRPr="00F735DF">
        <w:rPr>
          <w:color w:val="000000" w:themeColor="text1"/>
          <w:sz w:val="24"/>
        </w:rPr>
        <w:t>.</w:t>
      </w:r>
      <w:r w:rsidR="00E575D8" w:rsidRPr="00F735DF">
        <w:rPr>
          <w:color w:val="000000" w:themeColor="text1"/>
          <w:sz w:val="24"/>
        </w:rPr>
        <w:t xml:space="preserve"> </w:t>
      </w:r>
      <w:r w:rsidR="00E575D8" w:rsidRPr="00F735DF">
        <w:rPr>
          <w:rFonts w:hint="eastAsia"/>
          <w:color w:val="000000" w:themeColor="text1"/>
          <w:sz w:val="24"/>
        </w:rPr>
        <w:t>根据上级要求，</w:t>
      </w:r>
      <w:r w:rsidRPr="00F735DF">
        <w:rPr>
          <w:rFonts w:hint="eastAsia"/>
          <w:color w:val="000000" w:themeColor="text1"/>
          <w:sz w:val="24"/>
        </w:rPr>
        <w:t>规范教材订购。</w:t>
      </w:r>
      <w:r w:rsidR="00E575D8" w:rsidRPr="00F735DF">
        <w:rPr>
          <w:rFonts w:hint="eastAsia"/>
          <w:color w:val="000000" w:themeColor="text1"/>
          <w:sz w:val="24"/>
        </w:rPr>
        <w:t>发挥图书馆作用，拓展学生阅读量，进一步做好图书借阅到班的工作，指导教师做好及时记录，以完善图书借阅制度。加强问题读物以及问题地图的排查，杜绝问题读物和地图不进校园。</w:t>
      </w:r>
    </w:p>
    <w:p w:rsidR="00C92CC8" w:rsidRDefault="00AF0D56" w:rsidP="00582081">
      <w:pPr>
        <w:adjustRightInd w:val="0"/>
        <w:snapToGrid w:val="0"/>
        <w:ind w:firstLineChars="200" w:firstLine="480"/>
        <w:rPr>
          <w:color w:val="000000" w:themeColor="text1"/>
          <w:sz w:val="24"/>
        </w:rPr>
      </w:pPr>
      <w:r w:rsidRPr="00F735DF">
        <w:rPr>
          <w:color w:val="000000" w:themeColor="text1"/>
          <w:sz w:val="24"/>
        </w:rPr>
        <w:t>4</w:t>
      </w:r>
      <w:r w:rsidR="00DB40AE" w:rsidRPr="00F735DF">
        <w:rPr>
          <w:color w:val="000000" w:themeColor="text1"/>
          <w:sz w:val="24"/>
        </w:rPr>
        <w:t>.</w:t>
      </w:r>
      <w:r w:rsidR="00DB40AE" w:rsidRPr="00F735DF">
        <w:rPr>
          <w:rFonts w:hint="eastAsia"/>
          <w:color w:val="000000" w:themeColor="text1"/>
          <w:sz w:val="24"/>
        </w:rPr>
        <w:t>做好专用教室的管理工作，完善管理制度，使专用教室的使用有效、有序、安全。</w:t>
      </w:r>
    </w:p>
    <w:p w:rsidR="007231E9" w:rsidRDefault="007231E9" w:rsidP="00582081">
      <w:pPr>
        <w:adjustRightInd w:val="0"/>
        <w:snapToGrid w:val="0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 xml:space="preserve">做好12月初举行上海市义务教育阶段写字等级考试的具体考务工作，确保考试的顺利进行。 </w:t>
      </w:r>
    </w:p>
    <w:p w:rsidR="00582081" w:rsidRDefault="00582081" w:rsidP="00582081">
      <w:pPr>
        <w:adjustRightInd w:val="0"/>
        <w:snapToGrid w:val="0"/>
        <w:jc w:val="right"/>
        <w:rPr>
          <w:rFonts w:asciiTheme="minorEastAsia" w:hAnsiTheme="minorEastAsia"/>
          <w:sz w:val="24"/>
          <w:szCs w:val="24"/>
        </w:rPr>
      </w:pPr>
    </w:p>
    <w:p w:rsidR="00461D1A" w:rsidRDefault="00461D1A" w:rsidP="00582081">
      <w:pPr>
        <w:adjustRightInd w:val="0"/>
        <w:snapToGrid w:val="0"/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金英小学教导处</w:t>
      </w:r>
    </w:p>
    <w:p w:rsidR="004D3843" w:rsidRDefault="007231E9" w:rsidP="00582081">
      <w:pPr>
        <w:adjustRightInd w:val="0"/>
        <w:snapToGrid w:val="0"/>
        <w:jc w:val="righ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color w:val="000000" w:themeColor="text1"/>
          <w:sz w:val="24"/>
        </w:rPr>
        <w:t>02</w:t>
      </w:r>
      <w:r w:rsidR="00582081">
        <w:rPr>
          <w:color w:val="000000" w:themeColor="text1"/>
          <w:sz w:val="24"/>
        </w:rPr>
        <w:t>4</w:t>
      </w:r>
      <w:r>
        <w:rPr>
          <w:color w:val="000000" w:themeColor="text1"/>
          <w:sz w:val="24"/>
        </w:rPr>
        <w:t>年</w:t>
      </w:r>
      <w:r>
        <w:rPr>
          <w:rFonts w:hint="eastAsia"/>
          <w:color w:val="000000" w:themeColor="text1"/>
          <w:sz w:val="24"/>
        </w:rPr>
        <w:t>9</w:t>
      </w:r>
      <w:r>
        <w:rPr>
          <w:rFonts w:hint="eastAsia"/>
          <w:color w:val="000000" w:themeColor="text1"/>
          <w:sz w:val="24"/>
        </w:rPr>
        <w:t>月</w:t>
      </w:r>
    </w:p>
    <w:p w:rsidR="005B0AD4" w:rsidRDefault="005B0AD4" w:rsidP="00582081">
      <w:pPr>
        <w:adjustRightInd w:val="0"/>
        <w:snapToGrid w:val="0"/>
        <w:jc w:val="right"/>
        <w:rPr>
          <w:color w:val="000000" w:themeColor="text1"/>
          <w:sz w:val="24"/>
        </w:rPr>
      </w:pPr>
    </w:p>
    <w:sectPr w:rsidR="005B0AD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626" w:rsidRDefault="005B2626" w:rsidP="00A414F0">
      <w:r>
        <w:separator/>
      </w:r>
    </w:p>
  </w:endnote>
  <w:endnote w:type="continuationSeparator" w:id="0">
    <w:p w:rsidR="005B2626" w:rsidRDefault="005B2626" w:rsidP="00A4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027030"/>
      <w:docPartObj>
        <w:docPartGallery w:val="Page Numbers (Bottom of Page)"/>
        <w:docPartUnique/>
      </w:docPartObj>
    </w:sdtPr>
    <w:sdtEndPr/>
    <w:sdtContent>
      <w:p w:rsidR="00073658" w:rsidRDefault="000736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70E" w:rsidRPr="00D2570E">
          <w:rPr>
            <w:noProof/>
            <w:lang w:val="zh-CN"/>
          </w:rPr>
          <w:t>1</w:t>
        </w:r>
        <w:r>
          <w:fldChar w:fldCharType="end"/>
        </w:r>
      </w:p>
    </w:sdtContent>
  </w:sdt>
  <w:p w:rsidR="00073658" w:rsidRDefault="000736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626" w:rsidRDefault="005B2626" w:rsidP="00A414F0">
      <w:r>
        <w:separator/>
      </w:r>
    </w:p>
  </w:footnote>
  <w:footnote w:type="continuationSeparator" w:id="0">
    <w:p w:rsidR="005B2626" w:rsidRDefault="005B2626" w:rsidP="00A4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EB" w:rsidRPr="009267EB" w:rsidRDefault="009267EB" w:rsidP="009267EB">
    <w:pPr>
      <w:pStyle w:val="a5"/>
    </w:pPr>
    <w:r>
      <w:rPr>
        <w:rFonts w:hint="eastAsia"/>
      </w:rPr>
      <w:t>教导处工作计划</w:t>
    </w:r>
    <w:r>
      <w:ptab w:relativeTo="margin" w:alignment="center" w:leader="none"/>
    </w:r>
    <w:r>
      <w:ptab w:relativeTo="margin" w:alignment="right" w:leader="none"/>
    </w:r>
    <w:r>
      <w:t>202</w:t>
    </w:r>
    <w:r w:rsidR="00226DE7">
      <w:t>4</w:t>
    </w:r>
    <w:r>
      <w:t>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3627"/>
    <w:multiLevelType w:val="hybridMultilevel"/>
    <w:tmpl w:val="4E8E2BF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1CA77C92"/>
    <w:multiLevelType w:val="hybridMultilevel"/>
    <w:tmpl w:val="78A84988"/>
    <w:lvl w:ilvl="0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0C97CD5"/>
    <w:multiLevelType w:val="hybridMultilevel"/>
    <w:tmpl w:val="BA328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2916FA"/>
    <w:multiLevelType w:val="hybridMultilevel"/>
    <w:tmpl w:val="5CAA4014"/>
    <w:lvl w:ilvl="0" w:tplc="C10C84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28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7CE9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25D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8F8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3C7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E98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9E60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EEC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E24E8"/>
    <w:multiLevelType w:val="hybridMultilevel"/>
    <w:tmpl w:val="418030B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14"/>
    <w:rsid w:val="00005D53"/>
    <w:rsid w:val="00011426"/>
    <w:rsid w:val="00012EBE"/>
    <w:rsid w:val="000176CE"/>
    <w:rsid w:val="000246A3"/>
    <w:rsid w:val="00035215"/>
    <w:rsid w:val="00050C12"/>
    <w:rsid w:val="00072916"/>
    <w:rsid w:val="00073658"/>
    <w:rsid w:val="00077F40"/>
    <w:rsid w:val="000A1B8D"/>
    <w:rsid w:val="000A49A0"/>
    <w:rsid w:val="000A5068"/>
    <w:rsid w:val="000C0E9F"/>
    <w:rsid w:val="000D373A"/>
    <w:rsid w:val="000D45B4"/>
    <w:rsid w:val="000D728C"/>
    <w:rsid w:val="000F08E9"/>
    <w:rsid w:val="001010A1"/>
    <w:rsid w:val="001056D6"/>
    <w:rsid w:val="00106E6A"/>
    <w:rsid w:val="001134A5"/>
    <w:rsid w:val="0011704C"/>
    <w:rsid w:val="00127312"/>
    <w:rsid w:val="0012791C"/>
    <w:rsid w:val="00133672"/>
    <w:rsid w:val="00161EFC"/>
    <w:rsid w:val="001707C2"/>
    <w:rsid w:val="00193C05"/>
    <w:rsid w:val="00195F84"/>
    <w:rsid w:val="00197C3B"/>
    <w:rsid w:val="001B4D0A"/>
    <w:rsid w:val="001C2C96"/>
    <w:rsid w:val="001C30CF"/>
    <w:rsid w:val="001C681E"/>
    <w:rsid w:val="001D28D2"/>
    <w:rsid w:val="001D3069"/>
    <w:rsid w:val="001D400C"/>
    <w:rsid w:val="001D74AE"/>
    <w:rsid w:val="001F399E"/>
    <w:rsid w:val="00200B2F"/>
    <w:rsid w:val="002057BF"/>
    <w:rsid w:val="00205A4E"/>
    <w:rsid w:val="002112D9"/>
    <w:rsid w:val="00212553"/>
    <w:rsid w:val="00213CA9"/>
    <w:rsid w:val="0022312F"/>
    <w:rsid w:val="00226DE7"/>
    <w:rsid w:val="00230CEB"/>
    <w:rsid w:val="0023600C"/>
    <w:rsid w:val="00241A4C"/>
    <w:rsid w:val="002470AF"/>
    <w:rsid w:val="002562C1"/>
    <w:rsid w:val="00261779"/>
    <w:rsid w:val="00287254"/>
    <w:rsid w:val="002A7AAD"/>
    <w:rsid w:val="002A7BE8"/>
    <w:rsid w:val="002B0832"/>
    <w:rsid w:val="002B457F"/>
    <w:rsid w:val="002D12C0"/>
    <w:rsid w:val="002D65B3"/>
    <w:rsid w:val="002F4626"/>
    <w:rsid w:val="00300AA8"/>
    <w:rsid w:val="00303C2B"/>
    <w:rsid w:val="00307B5C"/>
    <w:rsid w:val="003164C3"/>
    <w:rsid w:val="00317F07"/>
    <w:rsid w:val="003218BC"/>
    <w:rsid w:val="00323B54"/>
    <w:rsid w:val="003277A4"/>
    <w:rsid w:val="00355C4B"/>
    <w:rsid w:val="00355FC3"/>
    <w:rsid w:val="0035790F"/>
    <w:rsid w:val="00364B62"/>
    <w:rsid w:val="00367F9F"/>
    <w:rsid w:val="00370F40"/>
    <w:rsid w:val="00374BA5"/>
    <w:rsid w:val="00385CBA"/>
    <w:rsid w:val="00387A94"/>
    <w:rsid w:val="00387C9E"/>
    <w:rsid w:val="00390552"/>
    <w:rsid w:val="003A1F01"/>
    <w:rsid w:val="003A39E1"/>
    <w:rsid w:val="003A4550"/>
    <w:rsid w:val="003B2564"/>
    <w:rsid w:val="003B7036"/>
    <w:rsid w:val="003C2951"/>
    <w:rsid w:val="003C5DF1"/>
    <w:rsid w:val="003D3039"/>
    <w:rsid w:val="003E6999"/>
    <w:rsid w:val="003F0F98"/>
    <w:rsid w:val="003F4B07"/>
    <w:rsid w:val="003F67EC"/>
    <w:rsid w:val="0040010D"/>
    <w:rsid w:val="004050BF"/>
    <w:rsid w:val="00407320"/>
    <w:rsid w:val="00414B7D"/>
    <w:rsid w:val="004208BF"/>
    <w:rsid w:val="00422390"/>
    <w:rsid w:val="004339A9"/>
    <w:rsid w:val="00434959"/>
    <w:rsid w:val="00443F7F"/>
    <w:rsid w:val="004448E8"/>
    <w:rsid w:val="00450B7F"/>
    <w:rsid w:val="00461D1A"/>
    <w:rsid w:val="00462285"/>
    <w:rsid w:val="00467635"/>
    <w:rsid w:val="00471B56"/>
    <w:rsid w:val="00472428"/>
    <w:rsid w:val="004732A7"/>
    <w:rsid w:val="004855D8"/>
    <w:rsid w:val="00492C51"/>
    <w:rsid w:val="004A2291"/>
    <w:rsid w:val="004B4E48"/>
    <w:rsid w:val="004C20A1"/>
    <w:rsid w:val="004D3843"/>
    <w:rsid w:val="004E2F87"/>
    <w:rsid w:val="004E37EC"/>
    <w:rsid w:val="004E49B1"/>
    <w:rsid w:val="004E5EC3"/>
    <w:rsid w:val="004F250B"/>
    <w:rsid w:val="005162BC"/>
    <w:rsid w:val="00527674"/>
    <w:rsid w:val="005278FC"/>
    <w:rsid w:val="00536B13"/>
    <w:rsid w:val="00561598"/>
    <w:rsid w:val="00564EFD"/>
    <w:rsid w:val="00572BD1"/>
    <w:rsid w:val="0057561B"/>
    <w:rsid w:val="005772C0"/>
    <w:rsid w:val="00582081"/>
    <w:rsid w:val="0059404B"/>
    <w:rsid w:val="005A0515"/>
    <w:rsid w:val="005A147B"/>
    <w:rsid w:val="005B0AD4"/>
    <w:rsid w:val="005B225B"/>
    <w:rsid w:val="005B2626"/>
    <w:rsid w:val="005B7092"/>
    <w:rsid w:val="005E1601"/>
    <w:rsid w:val="005E2BC4"/>
    <w:rsid w:val="005E39C0"/>
    <w:rsid w:val="005F0668"/>
    <w:rsid w:val="005F60F4"/>
    <w:rsid w:val="005F6E9E"/>
    <w:rsid w:val="00601FE6"/>
    <w:rsid w:val="00605D82"/>
    <w:rsid w:val="006102C8"/>
    <w:rsid w:val="00617826"/>
    <w:rsid w:val="0062188C"/>
    <w:rsid w:val="00622B61"/>
    <w:rsid w:val="00634920"/>
    <w:rsid w:val="00635A27"/>
    <w:rsid w:val="0064437E"/>
    <w:rsid w:val="006530E6"/>
    <w:rsid w:val="00656296"/>
    <w:rsid w:val="006632DA"/>
    <w:rsid w:val="00666212"/>
    <w:rsid w:val="00666723"/>
    <w:rsid w:val="00667FED"/>
    <w:rsid w:val="00682E03"/>
    <w:rsid w:val="00686D7A"/>
    <w:rsid w:val="00687A0E"/>
    <w:rsid w:val="0069212E"/>
    <w:rsid w:val="00693414"/>
    <w:rsid w:val="00694444"/>
    <w:rsid w:val="006948D2"/>
    <w:rsid w:val="006A17F7"/>
    <w:rsid w:val="006A2D0F"/>
    <w:rsid w:val="006A6E7F"/>
    <w:rsid w:val="006C0F4D"/>
    <w:rsid w:val="006C726A"/>
    <w:rsid w:val="006D0308"/>
    <w:rsid w:val="006D66AF"/>
    <w:rsid w:val="006E33E9"/>
    <w:rsid w:val="0071070C"/>
    <w:rsid w:val="0071257F"/>
    <w:rsid w:val="00721D82"/>
    <w:rsid w:val="007231E9"/>
    <w:rsid w:val="0072336D"/>
    <w:rsid w:val="00730ADA"/>
    <w:rsid w:val="0073138B"/>
    <w:rsid w:val="00734DC2"/>
    <w:rsid w:val="0076060A"/>
    <w:rsid w:val="007739AD"/>
    <w:rsid w:val="00774C73"/>
    <w:rsid w:val="00775C37"/>
    <w:rsid w:val="007769E7"/>
    <w:rsid w:val="007863A6"/>
    <w:rsid w:val="00794ABB"/>
    <w:rsid w:val="00795E3C"/>
    <w:rsid w:val="007A6F86"/>
    <w:rsid w:val="007B1C5B"/>
    <w:rsid w:val="007C0C90"/>
    <w:rsid w:val="007C116F"/>
    <w:rsid w:val="007C3942"/>
    <w:rsid w:val="007C459D"/>
    <w:rsid w:val="007C5EEF"/>
    <w:rsid w:val="007D02FA"/>
    <w:rsid w:val="007D2E26"/>
    <w:rsid w:val="007D4CF7"/>
    <w:rsid w:val="007D4EDD"/>
    <w:rsid w:val="007E2E78"/>
    <w:rsid w:val="007F4602"/>
    <w:rsid w:val="007F46D4"/>
    <w:rsid w:val="007F7ADC"/>
    <w:rsid w:val="00802110"/>
    <w:rsid w:val="00805C32"/>
    <w:rsid w:val="00815164"/>
    <w:rsid w:val="00837F30"/>
    <w:rsid w:val="0085043E"/>
    <w:rsid w:val="008516AA"/>
    <w:rsid w:val="008578C8"/>
    <w:rsid w:val="00861574"/>
    <w:rsid w:val="008776C1"/>
    <w:rsid w:val="00880DD9"/>
    <w:rsid w:val="008914F0"/>
    <w:rsid w:val="008942E1"/>
    <w:rsid w:val="00896317"/>
    <w:rsid w:val="008B0C3D"/>
    <w:rsid w:val="008B3C8F"/>
    <w:rsid w:val="008B52FD"/>
    <w:rsid w:val="008B63D2"/>
    <w:rsid w:val="008C4C45"/>
    <w:rsid w:val="008C6957"/>
    <w:rsid w:val="008D361F"/>
    <w:rsid w:val="008D56B6"/>
    <w:rsid w:val="008E1332"/>
    <w:rsid w:val="008F5134"/>
    <w:rsid w:val="00902C7B"/>
    <w:rsid w:val="00914FA0"/>
    <w:rsid w:val="009210AA"/>
    <w:rsid w:val="009267EB"/>
    <w:rsid w:val="0093772C"/>
    <w:rsid w:val="00946A88"/>
    <w:rsid w:val="0095476B"/>
    <w:rsid w:val="00954ECC"/>
    <w:rsid w:val="00957E75"/>
    <w:rsid w:val="00962F58"/>
    <w:rsid w:val="00963D85"/>
    <w:rsid w:val="0098440D"/>
    <w:rsid w:val="009C3ABC"/>
    <w:rsid w:val="009D0845"/>
    <w:rsid w:val="009D2ADA"/>
    <w:rsid w:val="009D3180"/>
    <w:rsid w:val="009D415C"/>
    <w:rsid w:val="009E088A"/>
    <w:rsid w:val="009F616D"/>
    <w:rsid w:val="00A04200"/>
    <w:rsid w:val="00A068A4"/>
    <w:rsid w:val="00A07DB5"/>
    <w:rsid w:val="00A11EDC"/>
    <w:rsid w:val="00A3243B"/>
    <w:rsid w:val="00A36FDA"/>
    <w:rsid w:val="00A414F0"/>
    <w:rsid w:val="00A47548"/>
    <w:rsid w:val="00A57A36"/>
    <w:rsid w:val="00A66DB4"/>
    <w:rsid w:val="00A679CF"/>
    <w:rsid w:val="00A71766"/>
    <w:rsid w:val="00A832BD"/>
    <w:rsid w:val="00A90CFF"/>
    <w:rsid w:val="00A96485"/>
    <w:rsid w:val="00AA53F0"/>
    <w:rsid w:val="00AB33E4"/>
    <w:rsid w:val="00AC0C05"/>
    <w:rsid w:val="00AC4269"/>
    <w:rsid w:val="00AE1016"/>
    <w:rsid w:val="00AE4D53"/>
    <w:rsid w:val="00AE68E2"/>
    <w:rsid w:val="00AF0D56"/>
    <w:rsid w:val="00AF48D0"/>
    <w:rsid w:val="00B0333D"/>
    <w:rsid w:val="00B07170"/>
    <w:rsid w:val="00B1155E"/>
    <w:rsid w:val="00B1297E"/>
    <w:rsid w:val="00B16F5E"/>
    <w:rsid w:val="00B2207F"/>
    <w:rsid w:val="00B34E60"/>
    <w:rsid w:val="00B414E9"/>
    <w:rsid w:val="00B4268D"/>
    <w:rsid w:val="00B42C76"/>
    <w:rsid w:val="00B556D6"/>
    <w:rsid w:val="00B61418"/>
    <w:rsid w:val="00B6390D"/>
    <w:rsid w:val="00B64383"/>
    <w:rsid w:val="00B65D33"/>
    <w:rsid w:val="00B678FB"/>
    <w:rsid w:val="00B73B98"/>
    <w:rsid w:val="00B75758"/>
    <w:rsid w:val="00B777D4"/>
    <w:rsid w:val="00B86114"/>
    <w:rsid w:val="00B903F9"/>
    <w:rsid w:val="00B90662"/>
    <w:rsid w:val="00B91972"/>
    <w:rsid w:val="00B91ABE"/>
    <w:rsid w:val="00B973E9"/>
    <w:rsid w:val="00BA3CD4"/>
    <w:rsid w:val="00BA6AD1"/>
    <w:rsid w:val="00BB0057"/>
    <w:rsid w:val="00BC4D5A"/>
    <w:rsid w:val="00BC4F5A"/>
    <w:rsid w:val="00BD3D03"/>
    <w:rsid w:val="00BE362D"/>
    <w:rsid w:val="00BF5FF0"/>
    <w:rsid w:val="00C02A0E"/>
    <w:rsid w:val="00C149EE"/>
    <w:rsid w:val="00C14EAD"/>
    <w:rsid w:val="00C263F0"/>
    <w:rsid w:val="00C26A13"/>
    <w:rsid w:val="00C34051"/>
    <w:rsid w:val="00C54B7B"/>
    <w:rsid w:val="00C6250B"/>
    <w:rsid w:val="00C65A00"/>
    <w:rsid w:val="00C65EE7"/>
    <w:rsid w:val="00C66CCE"/>
    <w:rsid w:val="00C675C1"/>
    <w:rsid w:val="00C80CC4"/>
    <w:rsid w:val="00C847AA"/>
    <w:rsid w:val="00C922DA"/>
    <w:rsid w:val="00C92CC8"/>
    <w:rsid w:val="00CA60E9"/>
    <w:rsid w:val="00CB16D2"/>
    <w:rsid w:val="00CB3267"/>
    <w:rsid w:val="00CC1E08"/>
    <w:rsid w:val="00CE1660"/>
    <w:rsid w:val="00CF5EAE"/>
    <w:rsid w:val="00D022C2"/>
    <w:rsid w:val="00D23EA1"/>
    <w:rsid w:val="00D25668"/>
    <w:rsid w:val="00D2570E"/>
    <w:rsid w:val="00D25984"/>
    <w:rsid w:val="00D3490A"/>
    <w:rsid w:val="00D43A29"/>
    <w:rsid w:val="00D4438A"/>
    <w:rsid w:val="00D4598D"/>
    <w:rsid w:val="00D57487"/>
    <w:rsid w:val="00D62410"/>
    <w:rsid w:val="00D84403"/>
    <w:rsid w:val="00D966D4"/>
    <w:rsid w:val="00DB2FC9"/>
    <w:rsid w:val="00DB40AE"/>
    <w:rsid w:val="00DB626E"/>
    <w:rsid w:val="00DC6958"/>
    <w:rsid w:val="00DD2095"/>
    <w:rsid w:val="00DD4994"/>
    <w:rsid w:val="00DD5403"/>
    <w:rsid w:val="00DE1875"/>
    <w:rsid w:val="00DE4CC0"/>
    <w:rsid w:val="00DF127D"/>
    <w:rsid w:val="00DF3EBC"/>
    <w:rsid w:val="00DF4687"/>
    <w:rsid w:val="00DF4AF4"/>
    <w:rsid w:val="00E00CFB"/>
    <w:rsid w:val="00E072C3"/>
    <w:rsid w:val="00E10191"/>
    <w:rsid w:val="00E35405"/>
    <w:rsid w:val="00E41E97"/>
    <w:rsid w:val="00E457CC"/>
    <w:rsid w:val="00E51E3A"/>
    <w:rsid w:val="00E55230"/>
    <w:rsid w:val="00E575D8"/>
    <w:rsid w:val="00E70DE7"/>
    <w:rsid w:val="00E73E3F"/>
    <w:rsid w:val="00E77D1C"/>
    <w:rsid w:val="00E8624D"/>
    <w:rsid w:val="00E86818"/>
    <w:rsid w:val="00E95770"/>
    <w:rsid w:val="00EA0858"/>
    <w:rsid w:val="00EA2CFA"/>
    <w:rsid w:val="00EB5A68"/>
    <w:rsid w:val="00EC2DBF"/>
    <w:rsid w:val="00EC7F2A"/>
    <w:rsid w:val="00ED0063"/>
    <w:rsid w:val="00ED2D44"/>
    <w:rsid w:val="00EF0307"/>
    <w:rsid w:val="00EF1249"/>
    <w:rsid w:val="00F03EE2"/>
    <w:rsid w:val="00F23349"/>
    <w:rsid w:val="00F25FEF"/>
    <w:rsid w:val="00F32927"/>
    <w:rsid w:val="00F46001"/>
    <w:rsid w:val="00F6533D"/>
    <w:rsid w:val="00F71F06"/>
    <w:rsid w:val="00F735DF"/>
    <w:rsid w:val="00F835AD"/>
    <w:rsid w:val="00F86706"/>
    <w:rsid w:val="00F86CB1"/>
    <w:rsid w:val="00F92453"/>
    <w:rsid w:val="00FA1093"/>
    <w:rsid w:val="00FC4180"/>
    <w:rsid w:val="00FD3485"/>
    <w:rsid w:val="00FE1510"/>
    <w:rsid w:val="00FE1A28"/>
    <w:rsid w:val="00FE2994"/>
    <w:rsid w:val="00FE4484"/>
    <w:rsid w:val="00FF1FE6"/>
    <w:rsid w:val="77FE4A2B"/>
    <w:rsid w:val="797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267B91"/>
  <w15:docId w15:val="{6F887BBE-6EA2-41B8-B12A-68AC1DC7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next w:val="a"/>
    <w:link w:val="40"/>
    <w:uiPriority w:val="9"/>
    <w:unhideWhenUsed/>
    <w:qFormat/>
    <w:rsid w:val="00C80CC4"/>
    <w:pPr>
      <w:keepNext/>
      <w:keepLines/>
      <w:spacing w:after="157" w:line="259" w:lineRule="auto"/>
      <w:ind w:left="2061" w:hanging="10"/>
      <w:jc w:val="center"/>
      <w:outlineLvl w:val="3"/>
    </w:pPr>
    <w:rPr>
      <w:rFonts w:ascii="宋体" w:eastAsia="宋体" w:hAnsi="宋体" w:cs="宋体"/>
      <w:color w:val="0C0C0C"/>
      <w:kern w:val="2"/>
      <w:sz w:val="4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C80CC4"/>
    <w:rPr>
      <w:rFonts w:ascii="宋体" w:eastAsia="宋体" w:hAnsi="宋体" w:cs="宋体"/>
      <w:color w:val="0C0C0C"/>
      <w:kern w:val="2"/>
      <w:sz w:val="40"/>
      <w:szCs w:val="22"/>
    </w:rPr>
  </w:style>
  <w:style w:type="paragraph" w:styleId="a9">
    <w:name w:val="Date"/>
    <w:basedOn w:val="a"/>
    <w:next w:val="a"/>
    <w:link w:val="aa"/>
    <w:uiPriority w:val="99"/>
    <w:semiHidden/>
    <w:unhideWhenUsed/>
    <w:rsid w:val="005B0AD4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5B0AD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0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5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2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5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jy-25</dc:creator>
  <cp:lastModifiedBy>jy-28</cp:lastModifiedBy>
  <cp:revision>147</cp:revision>
  <dcterms:created xsi:type="dcterms:W3CDTF">2023-02-16T01:54:00Z</dcterms:created>
  <dcterms:modified xsi:type="dcterms:W3CDTF">2024-09-09T09:26:00Z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