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C6555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德润童心 开启成长新篇</w:t>
      </w:r>
    </w:p>
    <w:p w14:paraId="3E052A1B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——</w:t>
      </w:r>
      <w:r>
        <w:rPr>
          <w:rFonts w:hint="eastAsia"/>
          <w:sz w:val="24"/>
          <w:szCs w:val="24"/>
        </w:rPr>
        <w:t>2024学年第二学期小学德育工作计划</w:t>
      </w:r>
    </w:p>
    <w:p w14:paraId="1F5EA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一、指导思想</w:t>
      </w:r>
    </w:p>
    <w:p w14:paraId="42C87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习近平新时代中国特色社会主义思想为指导，深入贯彻党的教育方针，落实立德树人根本任务，遵循小学生身心发展规律，通过丰富多彩的德育活动，培养学生良好的思想品德和行为习惯，为学生的全面发展和终身发展奠定基础。</w:t>
      </w:r>
    </w:p>
    <w:p w14:paraId="11E7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二、工作目标</w:t>
      </w:r>
    </w:p>
    <w:p w14:paraId="179C9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加强学生思想道德教育，培养学生爱党爱国爱社会主义的情感，增强民族自豪感和责任感。</w:t>
      </w:r>
    </w:p>
    <w:p w14:paraId="30787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强化行为规范养成教育，使学生养成良好的学习习惯、生活习惯和文明礼仪习惯，提升学生的文明素养。</w:t>
      </w:r>
    </w:p>
    <w:p w14:paraId="4EFDD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丰富心理健康教育内容与形式，提高学生的心理素质，培养学生积极乐观、健康向上的心理品质，有效预防学生心理问题的产生。</w:t>
      </w:r>
    </w:p>
    <w:p w14:paraId="0DDBD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加强家校社协同育人，完善协同育人机制，形成教育合力，营造良好的育人环境。</w:t>
      </w:r>
    </w:p>
    <w:p w14:paraId="566EB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三、工作措施</w:t>
      </w:r>
    </w:p>
    <w:p w14:paraId="122E1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（一）加强思想道德教育</w:t>
      </w:r>
    </w:p>
    <w:p w14:paraId="5E82B6C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深化主题教育活动：结合重大节日、纪念日，开展主题鲜明的教育活动。如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在“学雷锋”纪念日举行义卖活动，</w:t>
      </w:r>
      <w:r>
        <w:rPr>
          <w:rFonts w:hint="eastAsia"/>
          <w:sz w:val="24"/>
          <w:szCs w:val="24"/>
        </w:rPr>
        <w:t>养成“乐于助人、关爱他人”的良好习惯，践行社会主义核心价值观，做美德好少年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在清明节开展“缅怀革命先烈，传承红色基因”主题活动，通过祭扫烈士墓、讲革命故事等形式，让学生了解革命历史，传承红色精神；在六一儿童节组织“童心向党，快乐成长”庆祝活动，激发学生爱党爱国的情感。</w:t>
      </w:r>
    </w:p>
    <w:p w14:paraId="37FCF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开展爱国主义教育：利用每周一的升旗仪式，进行国旗下讲话，宣传爱国主义精神；组织学生观看爱国主义影片，开展观后感征文比赛，增强学生的民族自豪感和国家认同感。</w:t>
      </w:r>
    </w:p>
    <w:p w14:paraId="23FA4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（二）强化行为规范养成教育</w:t>
      </w:r>
    </w:p>
    <w:p w14:paraId="45D06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完善规章制度：明确学生行为准则和班级管理要求，使行为规范养成教育有章可循。</w:t>
      </w:r>
    </w:p>
    <w:p w14:paraId="3B7A2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加强监督检查：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eastAsia="宋体" w:cs="宋体"/>
          <w:sz w:val="24"/>
          <w:szCs w:val="24"/>
        </w:rPr>
        <w:t>红领巾监督岗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展开培训</w:t>
      </w:r>
      <w:r>
        <w:rPr>
          <w:rFonts w:hint="eastAsia" w:ascii="宋体" w:hAnsi="宋体" w:eastAsia="宋体" w:cs="宋体"/>
          <w:sz w:val="24"/>
          <w:szCs w:val="24"/>
        </w:rPr>
        <w:t>，对学生的日常行为进行监督检查，及时纠正学生的不文明行为；实行班级轮流值周制度，让学生参与学校管理，增强学生的责任意识和自我管理能力。</w:t>
      </w:r>
    </w:p>
    <w:p w14:paraId="51185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开展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红苹果</w:t>
      </w:r>
      <w:r>
        <w:rPr>
          <w:rFonts w:hint="eastAsia" w:ascii="宋体" w:hAnsi="宋体" w:eastAsia="宋体" w:cs="宋体"/>
          <w:sz w:val="24"/>
          <w:szCs w:val="24"/>
        </w:rPr>
        <w:t>班级评选：每周对班级的纪律、卫生、文明礼仪等方面进行量化考核，评选出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红苹果</w:t>
      </w:r>
      <w:r>
        <w:rPr>
          <w:rFonts w:hint="eastAsia" w:ascii="宋体" w:hAnsi="宋体" w:eastAsia="宋体" w:cs="宋体"/>
          <w:sz w:val="24"/>
          <w:szCs w:val="24"/>
        </w:rPr>
        <w:t>并进行表彰，激发班级和学生的积极性，促进良好班风、校风的形成。</w:t>
      </w:r>
    </w:p>
    <w:p w14:paraId="1AC4F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（三）加强心理健康教育</w:t>
      </w:r>
    </w:p>
    <w:p w14:paraId="7F628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完善心理健康教育工作机制：建立健全心理健康教育工作领导小组，明确职责分工；配备专业的心理健康教育教师，加强心理健康教育师资队伍建设。</w:t>
      </w:r>
    </w:p>
    <w:p w14:paraId="093EB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开展心理健康教育课程与活动：按照课程标准开足开好心理健康教育课，保证每周至少1课时；通过心理健康讲座、心理咨询、心理拓展训练等活动，普及心理健康知识，提高学生的心理素质。</w:t>
      </w:r>
    </w:p>
    <w:p w14:paraId="79310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建立学生心理健康档案：对全体学生进行心理健康测评，建立心理健康档案，及时了解学生的心理状况，对有心理问题的学生进行跟踪辅导，做到早发现、早干预。</w:t>
      </w:r>
    </w:p>
    <w:p w14:paraId="23D7B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（四）加强家校社协同育人</w:t>
      </w:r>
    </w:p>
    <w:p w14:paraId="48D5C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加强家校沟通：定期召开家长会，向家长汇报学生的学习和生活情况，听取家长的意见和建议；通过家长微信群、电话家访等方式，加强与家长的日常沟通，及时反馈学生在校表现，形成家校教育合力。</w:t>
      </w:r>
    </w:p>
    <w:p w14:paraId="3ABBC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开展家长学校活动：邀请教育专家、优秀家长到校举办讲座，传授科学的家庭教育方法和经验，提高家长的教育水平；组织家长参与学校的教育教学活动，如亲子运动会、家长开放日等，增进家长与学校、教师、学生之间的了解与信任。</w:t>
      </w:r>
    </w:p>
    <w:p w14:paraId="72AB9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加强与社区合作：与社区建立合作关系，组织学生参与社区志愿服务活动，培养学生的社会责任感和实践能力；利用社区资源，开展社会实践活动，拓宽学生的视野，丰富学生的阅历。</w:t>
      </w:r>
    </w:p>
    <w:p w14:paraId="49CB7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加强防欺凌工作</w:t>
      </w:r>
    </w:p>
    <w:p w14:paraId="6EF8A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1.加强宣传教育。通过开展主题班会、举办专题讲座等方式普及相关法律法规和心理健康知识。</w:t>
      </w:r>
    </w:p>
    <w:p w14:paraId="20858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加强日常管理。加强巡逻检查，成立由学校领导、教师和保安组成的校园巡逻队，加强对校园的日常巡逻检查，特别是在课间、午休、放学后等重点时段和操场、厕所、楼梯间等重点区域，及时发现和制止欺凌行为。关注学生心理，及时了解和掌握学生的心理状况。建立家校合作机制，通过家长会、家长学校、家访等形式，加强与家长的沟通与联系，引导家长关注孩子的心理健康和行为表现，共同做好防欺凌工作。</w:t>
      </w:r>
    </w:p>
    <w:p w14:paraId="307BD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四、工作安排</w:t>
      </w:r>
    </w:p>
    <w:p w14:paraId="53797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二月 </w:t>
      </w:r>
    </w:p>
    <w:p w14:paraId="683DC9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制定德育工作计划，明确工作目标和任务</w:t>
      </w:r>
    </w:p>
    <w:p w14:paraId="2BF0D9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举行开学典礼，提出新学期要求</w:t>
      </w:r>
    </w:p>
    <w:p w14:paraId="203164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开展“文明礼仪月”活动，加强文明礼仪教育 </w:t>
      </w:r>
    </w:p>
    <w:p w14:paraId="2184A91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进行班级文化建设，营造良好的班级文化氛围</w:t>
      </w:r>
    </w:p>
    <w:p w14:paraId="300DB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三月 </w:t>
      </w:r>
    </w:p>
    <w:p w14:paraId="5C8EB54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开展“学雷锋”主题教育活动</w:t>
      </w:r>
    </w:p>
    <w:p w14:paraId="1CDC7AA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防欺凌专题教育</w:t>
      </w:r>
    </w:p>
    <w:p w14:paraId="35460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四月</w:t>
      </w:r>
    </w:p>
    <w:p w14:paraId="6EF95DD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开展“缅怀革命先烈，传承红色基因”清明节主题活动</w:t>
      </w:r>
    </w:p>
    <w:p w14:paraId="45AEC2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举行春季社会实践活动</w:t>
      </w:r>
    </w:p>
    <w:p w14:paraId="0DF6E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五月 </w:t>
      </w:r>
    </w:p>
    <w:p w14:paraId="355D04B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开展“劳动最光荣”主题教育活动，组织学生参加劳动实践</w:t>
      </w:r>
    </w:p>
    <w:p w14:paraId="70B486D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举办家长学校活动，提高家长的教育水平</w:t>
      </w:r>
    </w:p>
    <w:p w14:paraId="67D39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六月</w:t>
      </w:r>
    </w:p>
    <w:p w14:paraId="748F58A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组织“童心向党，快乐成长”六一儿童节庆祝活动</w:t>
      </w:r>
    </w:p>
    <w:p w14:paraId="571C881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进行期末德育工作总结，评选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优秀少先队员</w:t>
      </w:r>
    </w:p>
    <w:p w14:paraId="5D8C016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 开展安全教育活动，做好假期安全教育工作 </w:t>
      </w:r>
    </w:p>
    <w:p w14:paraId="76B00E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7B8FB"/>
    <w:multiLevelType w:val="singleLevel"/>
    <w:tmpl w:val="C017B8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A9DAA20"/>
    <w:multiLevelType w:val="singleLevel"/>
    <w:tmpl w:val="5A9DAA2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DD7663D"/>
    <w:multiLevelType w:val="singleLevel"/>
    <w:tmpl w:val="6DD7663D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3">
    <w:nsid w:val="74C897BE"/>
    <w:multiLevelType w:val="singleLevel"/>
    <w:tmpl w:val="74C897BE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4">
    <w:nsid w:val="763A216C"/>
    <w:multiLevelType w:val="singleLevel"/>
    <w:tmpl w:val="763A216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02EF9"/>
    <w:rsid w:val="29E0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2025-02-13T04:33:00Z</dcterms:created>
  <dc:creator>金芬</dc:creator>
  <cp:lastModifiedBy>金芬</cp:lastModifiedBy>
  <dcterms:modified xsi:type="dcterms:W3CDTF">2025-02-13T04:57:53Z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9CEBCDFDE5CD4A24A605BB03DA60B414_11</vt:lpwstr>
  </property>
  <property fmtid="{D5CDD505-2E9C-101B-9397-08002B2CF9AE}" pid="4" name="KSOTemplateDocerSaveRecord">
    <vt:lpwstr>eyJoZGlkIjoiOWIyZGJkMmNiYmJjNGI3ZWM2Y2EwNDg0OTZmZGVhZTEiLCJ1c2VySWQiOiI4MDYwMTQyNDAifQ==</vt:lpwstr>
  </property>
</Properties>
</file>